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b w:val="1"/>
          <w:bCs w:val="1"/>
          <w:color w:val="192646"/>
          <w:sz w:val="28"/>
          <w:szCs w:val="28"/>
        </w:rPr>
      </w:pPr>
      <w:r w:rsidDel="00000000" w:rsidR="00000000" w:rsidRPr="00000000">
        <w:rPr>
          <w:rFonts w:ascii="Gill Sans" w:cs="Gill Sans" w:eastAsia="Gill Sans" w:hAnsi="Gill Sans"/>
          <w:b w:val="1"/>
          <w:bCs w:val="1"/>
          <w:color w:val="192646"/>
          <w:sz w:val="28"/>
          <w:szCs w:val="28"/>
          <w:rtl w:val="0"/>
        </w:rPr>
        <w:t xml:space="preserve">ALPES Y DANUBIO CON ITALIA IMPERIAL </w:t>
      </w:r>
    </w:p>
    <w:p w:rsidR="00000000" w:rsidDel="00000000" w:rsidP="00000000" w:rsidRDefault="00000000" w:rsidRPr="00000000" w14:paraId="00000002">
      <w:pPr>
        <w:jc w:val="center"/>
        <w:rPr>
          <w:rFonts w:ascii="Gill Sans" w:cs="Gill Sans" w:eastAsia="Gill Sans" w:hAnsi="Gill Sans"/>
          <w:i w:val="1"/>
          <w:iCs w:val="1"/>
          <w:color w:val="192646"/>
        </w:rPr>
      </w:pPr>
      <w:r w:rsidDel="00000000" w:rsidR="00000000" w:rsidRPr="00000000">
        <w:rPr>
          <w:rFonts w:ascii="Gill Sans" w:cs="Gill Sans" w:eastAsia="Gill Sans" w:hAnsi="Gill Sans"/>
          <w:i w:val="1"/>
          <w:iCs w:val="1"/>
          <w:color w:val="192646"/>
          <w:rtl w:val="0"/>
        </w:rPr>
        <w:t xml:space="preserve">Salidas los domingos, vigencia septiembre 2026 </w:t>
      </w:r>
    </w:p>
    <w:p w:rsidR="00000000" w:rsidDel="00000000" w:rsidP="00000000" w:rsidRDefault="00000000" w:rsidRPr="00000000" w14:paraId="00000003">
      <w:pPr>
        <w:jc w:val="center"/>
        <w:rPr>
          <w:rFonts w:ascii="Gill Sans" w:cs="Gill Sans" w:eastAsia="Gill Sans" w:hAnsi="Gill Sans"/>
          <w:i w:val="1"/>
          <w:iCs w:val="1"/>
          <w:color w:val="19264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10649</wp:posOffset>
                </wp:positionH>
                <wp:positionV relativeFrom="paragraph">
                  <wp:posOffset>123830</wp:posOffset>
                </wp:positionV>
                <wp:extent cx="0" cy="25400"/>
                <wp:effectExtent b="0" l="0" r="0" t="0"/>
                <wp:wrapNone/>
                <wp:docPr id="818199026" name=""/>
                <a:graphic>
                  <a:graphicData uri="http://schemas.microsoft.com/office/word/2010/wordprocessingShape">
                    <wps:wsp>
                      <wps:cNvCnPr/>
                      <wps:spPr>
                        <a:xfrm>
                          <a:off x="2118967" y="3780000"/>
                          <a:ext cx="6454066"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10649</wp:posOffset>
                </wp:positionH>
                <wp:positionV relativeFrom="paragraph">
                  <wp:posOffset>123830</wp:posOffset>
                </wp:positionV>
                <wp:extent cx="0" cy="25400"/>
                <wp:effectExtent b="0" l="0" r="0" t="0"/>
                <wp:wrapNone/>
                <wp:docPr id="81819902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05">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ITINERARIO:</w:t>
      </w:r>
    </w:p>
    <w:p w:rsidR="00000000" w:rsidDel="00000000" w:rsidP="00000000" w:rsidRDefault="00000000" w:rsidRPr="00000000" w14:paraId="00000006">
      <w:pPr>
        <w:jc w:val="both"/>
        <w:rPr>
          <w:rFonts w:ascii="Gill Sans" w:cs="Gill Sans" w:eastAsia="Gill Sans" w:hAnsi="Gill Sans"/>
          <w:b w:val="1"/>
          <w:bCs w:val="1"/>
        </w:rPr>
      </w:pPr>
      <w:bookmarkStart w:colFirst="0" w:colLast="0" w:name="_heading=h.bqmeafrlv0vg" w:id="0"/>
      <w:bookmarkEnd w:id="0"/>
      <w:r w:rsidDel="00000000" w:rsidR="00000000" w:rsidRPr="00000000">
        <w:rPr>
          <w:rtl w:val="0"/>
        </w:rPr>
      </w:r>
    </w:p>
    <w:p w:rsidR="00000000" w:rsidDel="00000000" w:rsidP="00000000" w:rsidRDefault="00000000" w:rsidRPr="00000000" w14:paraId="0000000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01 (domingo) Frankfurt</w:t>
      </w:r>
    </w:p>
    <w:p w:rsidR="00000000" w:rsidDel="00000000" w:rsidP="00000000" w:rsidRDefault="00000000" w:rsidRPr="00000000" w14:paraId="0000000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Llegamos a Europa </w:t>
      </w:r>
    </w:p>
    <w:p w:rsidR="00000000" w:rsidDel="00000000" w:rsidP="00000000" w:rsidRDefault="00000000" w:rsidRPr="00000000" w14:paraId="00000009">
      <w:pPr>
        <w:jc w:val="both"/>
        <w:rPr>
          <w:rFonts w:ascii="Gill Sans" w:cs="Gill Sans" w:eastAsia="Gill Sans" w:hAnsi="Gill Sans"/>
        </w:rPr>
      </w:pPr>
      <w:r w:rsidDel="00000000" w:rsidR="00000000" w:rsidRPr="00000000">
        <w:rPr>
          <w:rFonts w:ascii="Gill Sans" w:cs="Gill Sans" w:eastAsia="Gill Sans" w:hAnsi="Gill Sans"/>
          <w:rtl w:val="0"/>
        </w:rPr>
        <w:t xml:space="preserve">Llegada al aeropuerto de Frankfurt y traslado al hotel.  A las 19:00 hrs, tendrá lugar la reunión con el guía en la recepción del hotel donde conoceremos al resto de participantes. Alojamiento. </w:t>
      </w:r>
    </w:p>
    <w:p w:rsidR="00000000" w:rsidDel="00000000" w:rsidP="00000000" w:rsidRDefault="00000000" w:rsidRPr="00000000" w14:paraId="0000000A">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02 (lunes) Frankfurt – Zúrich</w:t>
      </w:r>
    </w:p>
    <w:p w:rsidR="00000000" w:rsidDel="00000000" w:rsidP="00000000" w:rsidRDefault="00000000" w:rsidRPr="00000000" w14:paraId="0000000C">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De lo salado al dulce</w:t>
      </w:r>
      <w:r w:rsidDel="00000000" w:rsidR="00000000" w:rsidRPr="00000000">
        <w:rPr>
          <w:rtl w:val="0"/>
        </w:rPr>
      </w:r>
    </w:p>
    <w:p w:rsidR="00000000" w:rsidDel="00000000" w:rsidP="00000000" w:rsidRDefault="00000000" w:rsidRPr="00000000" w14:paraId="0000000D">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salida hacia Friburgo. Posteriormente salida hacia las Cataratas del Rhin para contemplar el impresionante salto de agua. Llegada a Zúrich y alojamiento.</w:t>
      </w:r>
    </w:p>
    <w:p w:rsidR="00000000" w:rsidDel="00000000" w:rsidP="00000000" w:rsidRDefault="00000000" w:rsidRPr="00000000" w14:paraId="0000000E">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03 (martes) Zúrich – Lucerna - Innsbruck</w:t>
      </w:r>
      <w:r w:rsidDel="00000000" w:rsidR="00000000" w:rsidRPr="00000000">
        <w:rPr>
          <w:rFonts w:ascii="Gill Sans" w:cs="Gill Sans" w:eastAsia="Gill Sans" w:hAnsi="Gill Sans"/>
          <w:rtl w:val="0"/>
        </w:rPr>
        <w:t xml:space="preserve"> </w:t>
      </w:r>
      <w:r w:rsidDel="00000000" w:rsidR="00000000" w:rsidRPr="00000000">
        <w:rPr>
          <w:rtl w:val="0"/>
        </w:rPr>
      </w:r>
    </w:p>
    <w:p w:rsidR="00000000" w:rsidDel="00000000" w:rsidP="00000000" w:rsidRDefault="00000000" w:rsidRPr="00000000" w14:paraId="0000001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Entre cantones</w:t>
      </w:r>
    </w:p>
    <w:p w:rsidR="00000000" w:rsidDel="00000000" w:rsidP="00000000" w:rsidRDefault="00000000" w:rsidRPr="00000000" w14:paraId="00000011">
      <w:pPr>
        <w:jc w:val="both"/>
        <w:rPr>
          <w:rFonts w:ascii="Gill Sans" w:cs="Gill Sans" w:eastAsia="Gill Sans" w:hAnsi="Gill Sans"/>
          <w:color w:val="1f497d"/>
        </w:rPr>
      </w:pPr>
      <w:r w:rsidDel="00000000" w:rsidR="00000000" w:rsidRPr="00000000">
        <w:rPr>
          <w:rFonts w:ascii="Gill Sans" w:cs="Gill Sans" w:eastAsia="Gill Sans" w:hAnsi="Gill Sans"/>
          <w:rtl w:val="0"/>
        </w:rPr>
        <w:t xml:space="preserve">Desayuno. Salida hacia Lucerna y visita panorámica de la ciudad, donde destaca el Puente de la Capilla, la Torre del agua y el León moribundo. A continuación, saldremos hacia Innsbruck. Llegada y alojamiento. Posibilidad de asistir </w:t>
      </w:r>
      <w:r w:rsidDel="00000000" w:rsidR="00000000" w:rsidRPr="00000000">
        <w:rPr>
          <w:rFonts w:ascii="Gill Sans" w:cs="Gill Sans" w:eastAsia="Gill Sans" w:hAnsi="Gill Sans"/>
          <w:color w:val="1f497d"/>
          <w:rtl w:val="0"/>
        </w:rPr>
        <w:t xml:space="preserve">opcionalmente a la Fiesta Tirolesa con cena.</w:t>
      </w:r>
    </w:p>
    <w:p w:rsidR="00000000" w:rsidDel="00000000" w:rsidP="00000000" w:rsidRDefault="00000000" w:rsidRPr="00000000" w14:paraId="00000012">
      <w:pPr>
        <w:jc w:val="both"/>
        <w:rPr>
          <w:rFonts w:ascii="Gill Sans" w:cs="Gill Sans" w:eastAsia="Gill Sans" w:hAnsi="Gill Sans"/>
          <w:b w:val="1"/>
          <w:bCs w:val="1"/>
          <w:color w:val="1f497d"/>
        </w:rPr>
      </w:pPr>
      <w:r w:rsidDel="00000000" w:rsidR="00000000" w:rsidRPr="00000000">
        <w:rPr>
          <w:rtl w:val="0"/>
        </w:rPr>
      </w:r>
    </w:p>
    <w:p w:rsidR="00000000" w:rsidDel="00000000" w:rsidP="00000000" w:rsidRDefault="00000000" w:rsidRPr="00000000" w14:paraId="00000013">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04 (miércoles) Innsbruck - Salzburgo</w:t>
      </w:r>
    </w:p>
    <w:p w:rsidR="00000000" w:rsidDel="00000000" w:rsidP="00000000" w:rsidRDefault="00000000" w:rsidRPr="00000000" w14:paraId="0000001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Cumbres y Lagos</w:t>
      </w:r>
    </w:p>
    <w:p w:rsidR="00000000" w:rsidDel="00000000" w:rsidP="00000000" w:rsidRDefault="00000000" w:rsidRPr="00000000" w14:paraId="00000015">
      <w:pPr>
        <w:jc w:val="both"/>
        <w:rPr>
          <w:rFonts w:ascii="Gill Sans" w:cs="Gill Sans" w:eastAsia="Gill Sans" w:hAnsi="Gill Sans"/>
        </w:rPr>
      </w:pPr>
      <w:r w:rsidDel="00000000" w:rsidR="00000000" w:rsidRPr="00000000">
        <w:rPr>
          <w:rFonts w:ascii="Gill Sans" w:cs="Gill Sans" w:eastAsia="Gill Sans" w:hAnsi="Gill Sans"/>
          <w:rtl w:val="0"/>
        </w:rPr>
        <w:t xml:space="preserve">Desayuno.  Por la mañana visita panorámica del centro histórico de Innsbruck incluyendo su tejadito de Oro. Continuación hacia Salzburgo. Llegada y visita panorámica de la ciudad: Jardines de Mirabell, Domplatz, el antiquísimo cementerio de San Pedro, la casa natal de Mozart, etc. Alojamiento.</w:t>
      </w:r>
    </w:p>
    <w:p w:rsidR="00000000" w:rsidDel="00000000" w:rsidP="00000000" w:rsidRDefault="00000000" w:rsidRPr="00000000" w14:paraId="00000016">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05 (jueves) Salzburgo</w:t>
      </w:r>
    </w:p>
    <w:p w:rsidR="00000000" w:rsidDel="00000000" w:rsidP="00000000" w:rsidRDefault="00000000" w:rsidRPr="00000000" w14:paraId="0000001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Corazón del Tirol</w:t>
      </w:r>
    </w:p>
    <w:p w:rsidR="00000000" w:rsidDel="00000000" w:rsidP="00000000" w:rsidRDefault="00000000" w:rsidRPr="00000000" w14:paraId="00000019">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para actividades personales o para tomar nuestra </w:t>
      </w:r>
      <w:r w:rsidDel="00000000" w:rsidR="00000000" w:rsidRPr="00000000">
        <w:rPr>
          <w:rFonts w:ascii="Gill Sans" w:cs="Gill Sans" w:eastAsia="Gill Sans" w:hAnsi="Gill Sans"/>
          <w:color w:val="1f497d"/>
          <w:rtl w:val="0"/>
        </w:rPr>
        <w:t xml:space="preserve">visita opcional: Excursión por La Región de los Lagos, crucero-ferry Wolfgangsee y visita a Hallstatt,</w:t>
      </w:r>
      <w:r w:rsidDel="00000000" w:rsidR="00000000" w:rsidRPr="00000000">
        <w:rPr>
          <w:rFonts w:ascii="Gill Sans" w:cs="Gill Sans" w:eastAsia="Gill Sans" w:hAnsi="Gill Sans"/>
          <w:rtl w:val="0"/>
        </w:rPr>
        <w:t xml:space="preserve"> en la que podrán conocer una de las regiones más bellas de Austria con hermosos lagos, pueblos pintorescos y montañas de gran belleza natural. Alojamiento.  </w:t>
      </w:r>
    </w:p>
    <w:p w:rsidR="00000000" w:rsidDel="00000000" w:rsidP="00000000" w:rsidRDefault="00000000" w:rsidRPr="00000000" w14:paraId="0000001A">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06 (viernes) Salzburgo– Viena</w:t>
      </w:r>
    </w:p>
    <w:p w:rsidR="00000000" w:rsidDel="00000000" w:rsidP="00000000" w:rsidRDefault="00000000" w:rsidRPr="00000000" w14:paraId="0000001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Hacia la Capital Imperial</w:t>
      </w:r>
    </w:p>
    <w:p w:rsidR="00000000" w:rsidDel="00000000" w:rsidP="00000000" w:rsidRDefault="00000000" w:rsidRPr="00000000" w14:paraId="0000001C">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hacia El Wachau, un valle austriaco con un paisaje de alta visibilidad formado por el río Danubio. Es uno de los destinos turísticos más destacados de la Baja Austria, ubicado entre las ciudades de Melk y Krems. Posteriormente llegaremos a Melk donde tendrán tiempo libre para pasear y para el almuerzo. Por la tarde, salida hacia Viena y visita panorámica recorriendo la avenida del Ring con la Ópera, Museo de Bellas Artes, Parlamento, Ayuntamiento, Universidad, Palacio Belvedere, etc. pasando por el Prater para hacerle una foto a su Noria. Finalizamos con un paseo incluido por el centro histórico peatonal hasta la Catedral de San Esteban. Alojamiento.</w:t>
      </w:r>
    </w:p>
    <w:p w:rsidR="00000000" w:rsidDel="00000000" w:rsidP="00000000" w:rsidRDefault="00000000" w:rsidRPr="00000000" w14:paraId="0000001D">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1E">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07 (sábado) Viena</w:t>
      </w:r>
    </w:p>
    <w:p w:rsidR="00000000" w:rsidDel="00000000" w:rsidP="00000000" w:rsidRDefault="00000000" w:rsidRPr="00000000" w14:paraId="0000001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Danubio Azul y vino verde  </w:t>
      </w:r>
    </w:p>
    <w:p w:rsidR="00000000" w:rsidDel="00000000" w:rsidP="00000000" w:rsidRDefault="00000000" w:rsidRPr="00000000" w14:paraId="00000020">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o posibilidad de realizar </w:t>
      </w:r>
      <w:r w:rsidDel="00000000" w:rsidR="00000000" w:rsidRPr="00000000">
        <w:rPr>
          <w:rFonts w:ascii="Gill Sans" w:cs="Gill Sans" w:eastAsia="Gill Sans" w:hAnsi="Gill Sans"/>
          <w:color w:val="1f497d"/>
          <w:rtl w:val="0"/>
        </w:rPr>
        <w:t xml:space="preserve">visita opcional: Viena Artística (Palacio de Schoenbrunn con audioguía y Jardines) </w:t>
      </w:r>
      <w:r w:rsidDel="00000000" w:rsidR="00000000" w:rsidRPr="00000000">
        <w:rPr>
          <w:rFonts w:ascii="Gill Sans" w:cs="Gill Sans" w:eastAsia="Gill Sans" w:hAnsi="Gill Sans"/>
          <w:color w:val="c00000"/>
          <w:rtl w:val="0"/>
        </w:rPr>
        <w:t xml:space="preserve">y/o Concierto de Música Clásica en un Palacio Vienés.</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21">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2">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08 (domingo) Viena - Venecia </w:t>
      </w:r>
    </w:p>
    <w:p w:rsidR="00000000" w:rsidDel="00000000" w:rsidP="00000000" w:rsidRDefault="00000000" w:rsidRPr="00000000" w14:paraId="00000023">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Bosques, lagos e islas</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24">
      <w:pPr>
        <w:jc w:val="both"/>
        <w:rPr>
          <w:rFonts w:ascii="Gill Sans" w:cs="Gill Sans" w:eastAsia="Gill Sans" w:hAnsi="Gill Sans"/>
          <w:b w:val="1"/>
          <w:bCs w:val="1"/>
        </w:rPr>
      </w:pPr>
      <w:r w:rsidDel="00000000" w:rsidR="00000000" w:rsidRPr="00000000">
        <w:rPr>
          <w:rFonts w:ascii="Gill Sans" w:cs="Gill Sans" w:eastAsia="Gill Sans" w:hAnsi="Gill Sans"/>
          <w:rtl w:val="0"/>
        </w:rPr>
        <w:t xml:space="preserve">Desayuno. Salimos a Venecia bordeando poblaciones como Graz y Klagenfurt. Llegada a Venecia y, por la noche, posibilidad de realizar la siguiente </w:t>
      </w:r>
      <w:r w:rsidDel="00000000" w:rsidR="00000000" w:rsidRPr="00000000">
        <w:rPr>
          <w:rFonts w:ascii="Gill Sans" w:cs="Gill Sans" w:eastAsia="Gill Sans" w:hAnsi="Gill Sans"/>
          <w:color w:val="c00000"/>
          <w:rtl w:val="0"/>
        </w:rPr>
        <w:t xml:space="preserve">visita opcional: Venecia de Noche + Paseo en lancha por el Gran Canal. </w:t>
      </w:r>
      <w:r w:rsidDel="00000000" w:rsidR="00000000" w:rsidRPr="00000000">
        <w:rPr>
          <w:rFonts w:ascii="Gill Sans" w:cs="Gill Sans" w:eastAsia="Gill Sans" w:hAnsi="Gill Sans"/>
          <w:rtl w:val="0"/>
        </w:rPr>
        <w:t xml:space="preserve">Alojamiento. </w:t>
      </w:r>
      <w:r w:rsidDel="00000000" w:rsidR="00000000" w:rsidRPr="00000000">
        <w:rPr>
          <w:rtl w:val="0"/>
        </w:rPr>
      </w:r>
    </w:p>
    <w:p w:rsidR="00000000" w:rsidDel="00000000" w:rsidP="00000000" w:rsidRDefault="00000000" w:rsidRPr="00000000" w14:paraId="00000025">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Nota: </w:t>
      </w:r>
      <w:r w:rsidDel="00000000" w:rsidR="00000000" w:rsidRPr="00000000">
        <w:rPr>
          <w:rFonts w:ascii="Gill Sans" w:cs="Gill Sans" w:eastAsia="Gill Sans" w:hAnsi="Gill Sans"/>
          <w:rtl w:val="0"/>
        </w:rPr>
        <w:t xml:space="preserve">Es posible que en algunas salidas el trayecto Viena-Venecia se realice en avión. </w:t>
      </w:r>
    </w:p>
    <w:p w:rsidR="00000000" w:rsidDel="00000000" w:rsidP="00000000" w:rsidRDefault="00000000" w:rsidRPr="00000000" w14:paraId="00000026">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7">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Día 09 (lunes) Venecia </w:t>
      </w:r>
      <w:r w:rsidDel="00000000" w:rsidR="00000000" w:rsidRPr="00000000">
        <w:rPr>
          <w:rtl w:val="0"/>
        </w:rPr>
      </w:r>
    </w:p>
    <w:p w:rsidR="00000000" w:rsidDel="00000000" w:rsidP="00000000" w:rsidRDefault="00000000" w:rsidRPr="00000000" w14:paraId="00000028">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El carnaval de la serenísima   </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29">
      <w:pPr>
        <w:jc w:val="both"/>
        <w:rPr>
          <w:rFonts w:ascii="Gill Sans" w:cs="Gill Sans" w:eastAsia="Gill Sans" w:hAnsi="Gill Sans"/>
        </w:rPr>
      </w:pPr>
      <w:r w:rsidDel="00000000" w:rsidR="00000000" w:rsidRPr="00000000">
        <w:rPr>
          <w:rFonts w:ascii="Gill Sans" w:cs="Gill Sans" w:eastAsia="Gill Sans" w:hAnsi="Gill Sans"/>
          <w:rtl w:val="0"/>
        </w:rPr>
        <w:t xml:space="preserve">Desayuno. Tomaremos un barco por la laguna de Venecia recorriendo sus islas hasta llegar a la Plaza de San Marcos donde haremos un tour de orientación existiendo la posibilidad de visitar un horno donde nos harán una demostración del famoso cristal de Murano. Después tendremos la posibilidad de realizar la siguiente </w:t>
      </w:r>
      <w:r w:rsidDel="00000000" w:rsidR="00000000" w:rsidRPr="00000000">
        <w:rPr>
          <w:rFonts w:ascii="Gill Sans" w:cs="Gill Sans" w:eastAsia="Gill Sans" w:hAnsi="Gill Sans"/>
          <w:color w:val="1f497d"/>
          <w:rtl w:val="0"/>
        </w:rPr>
        <w:t xml:space="preserve">visita opcional: Paseo en góndola</w:t>
      </w:r>
      <w:r w:rsidDel="00000000" w:rsidR="00000000" w:rsidRPr="00000000">
        <w:rPr>
          <w:rFonts w:ascii="Gill Sans" w:cs="Gill Sans" w:eastAsia="Gill Sans" w:hAnsi="Gill Sans"/>
          <w:rtl w:val="0"/>
        </w:rPr>
        <w:t xml:space="preserve">. Resto del día libre. Alojamiento. </w:t>
      </w:r>
    </w:p>
    <w:p w:rsidR="00000000" w:rsidDel="00000000" w:rsidP="00000000" w:rsidRDefault="00000000" w:rsidRPr="00000000" w14:paraId="0000002A">
      <w:pPr>
        <w:jc w:val="both"/>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2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10 (martes) Venecia – Padua – Pisa – Florencia </w:t>
      </w:r>
    </w:p>
    <w:p w:rsidR="00000000" w:rsidDel="00000000" w:rsidP="00000000" w:rsidRDefault="00000000" w:rsidRPr="00000000" w14:paraId="0000002C">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Hacia la Toscana   </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2D">
      <w:pPr>
        <w:jc w:val="both"/>
        <w:rPr>
          <w:rFonts w:ascii="Gill Sans" w:cs="Gill Sans" w:eastAsia="Gill Sans" w:hAnsi="Gill Sans"/>
        </w:rPr>
      </w:pPr>
      <w:r w:rsidDel="00000000" w:rsidR="00000000" w:rsidRPr="00000000">
        <w:rPr>
          <w:rFonts w:ascii="Gill Sans" w:cs="Gill Sans" w:eastAsia="Gill Sans" w:hAnsi="Gill Sans"/>
          <w:rtl w:val="0"/>
        </w:rPr>
        <w:t xml:space="preserve">Desayuno. Hoy nos espera Padua donde visitaremos la Basílica de San Antonio. Continuamos cruzando los Apeninos hacia Pisa, una de las ciudades toscanas más conocidas para admirar su Torre Inclinada. Por la tarde llegada a Florencia. Alojamiento.</w:t>
      </w:r>
    </w:p>
    <w:p w:rsidR="00000000" w:rsidDel="00000000" w:rsidP="00000000" w:rsidRDefault="00000000" w:rsidRPr="00000000" w14:paraId="0000002E">
      <w:pPr>
        <w:jc w:val="both"/>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2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11 (miércoles) Florencia </w:t>
      </w:r>
    </w:p>
    <w:p w:rsidR="00000000" w:rsidDel="00000000" w:rsidP="00000000" w:rsidRDefault="00000000" w:rsidRPr="00000000" w14:paraId="00000030">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El Renacimiento   </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31">
      <w:pPr>
        <w:jc w:val="both"/>
        <w:rPr>
          <w:rFonts w:ascii="Gill Sans" w:cs="Gill Sans" w:eastAsia="Gill Sans" w:hAnsi="Gill Sans"/>
        </w:rPr>
      </w:pPr>
      <w:r w:rsidDel="00000000" w:rsidR="00000000" w:rsidRPr="00000000">
        <w:rPr>
          <w:rFonts w:ascii="Gill Sans" w:cs="Gill Sans" w:eastAsia="Gill Sans" w:hAnsi="Gill Sans"/>
          <w:rtl w:val="0"/>
        </w:rPr>
        <w:t xml:space="preserve">Desayuno. Visita panorámica a pie que nos permitirá contemplar la Plaza de la Signoria, el Duomo, la impresionante Santa María dei Fiore, el Baptisterio, Ponte Vecchio, etc. Resto del día libre. Posibilidad en este día de realizar las </w:t>
      </w:r>
      <w:r w:rsidDel="00000000" w:rsidR="00000000" w:rsidRPr="00000000">
        <w:rPr>
          <w:rFonts w:ascii="Gill Sans" w:cs="Gill Sans" w:eastAsia="Gill Sans" w:hAnsi="Gill Sans"/>
          <w:color w:val="1f497d"/>
          <w:rtl w:val="0"/>
        </w:rPr>
        <w:t xml:space="preserve">visitas opcionales: Iglesia de la Santa Croce </w:t>
      </w:r>
      <w:r w:rsidDel="00000000" w:rsidR="00000000" w:rsidRPr="00000000">
        <w:rPr>
          <w:rFonts w:ascii="Gill Sans" w:cs="Gill Sans" w:eastAsia="Gill Sans" w:hAnsi="Gill Sans"/>
          <w:color w:val="c00000"/>
          <w:rtl w:val="0"/>
        </w:rPr>
        <w:t xml:space="preserve">y/o por la noche, cena con música en el restaurante La Certosa</w:t>
      </w:r>
      <w:r w:rsidDel="00000000" w:rsidR="00000000" w:rsidRPr="00000000">
        <w:rPr>
          <w:rFonts w:ascii="Gill Sans" w:cs="Gill Sans" w:eastAsia="Gill Sans" w:hAnsi="Gill Sans"/>
          <w:rtl w:val="0"/>
        </w:rPr>
        <w:t xml:space="preserve">.</w:t>
      </w:r>
      <w:r w:rsidDel="00000000" w:rsidR="00000000" w:rsidRPr="00000000">
        <w:rPr>
          <w:rFonts w:ascii="Arial" w:cs="Arial" w:eastAsia="Arial" w:hAnsi="Arial"/>
          <w:rtl w:val="0"/>
        </w:rPr>
        <w:t xml:space="preserve">  </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32">
      <w:pPr>
        <w:jc w:val="both"/>
        <w:rPr>
          <w:rFonts w:ascii="Gill Sans" w:cs="Gill Sans" w:eastAsia="Gill Sans" w:hAnsi="Gill Sans"/>
        </w:rPr>
      </w:pPr>
      <w:r w:rsidDel="00000000" w:rsidR="00000000" w:rsidRPr="00000000">
        <w:rPr>
          <w:rFonts w:ascii="Gill Sans" w:cs="Gill Sans" w:eastAsia="Gill Sans" w:hAnsi="Gill Sans"/>
          <w:rtl w:val="0"/>
        </w:rPr>
        <w:t xml:space="preserve">Alojamiento.  </w:t>
      </w:r>
    </w:p>
    <w:p w:rsidR="00000000" w:rsidDel="00000000" w:rsidP="00000000" w:rsidRDefault="00000000" w:rsidRPr="00000000" w14:paraId="00000033">
      <w:pPr>
        <w:jc w:val="both"/>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3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12 (jueves) Florencia – Asís - Roma</w:t>
      </w:r>
    </w:p>
    <w:p w:rsidR="00000000" w:rsidDel="00000000" w:rsidP="00000000" w:rsidRDefault="00000000" w:rsidRPr="00000000" w14:paraId="00000035">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La Italia Medieval </w:t>
      </w:r>
    </w:p>
    <w:p w:rsidR="00000000" w:rsidDel="00000000" w:rsidP="00000000" w:rsidRDefault="00000000" w:rsidRPr="00000000" w14:paraId="00000036">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salida por la región de Umbría para visitar Asís con la Basílica de San Francisco. Esta ciudad conserva de su pasado romano las murallas, el foro, incluso el Templo de Minerva hoy Iglesia de Santa María Sopra Minerva.  Continuación a Roma por el valle del Tíber. La ciudad imperial cobra un encanto especial al anochecer. </w:t>
      </w:r>
      <w:r w:rsidDel="00000000" w:rsidR="00000000" w:rsidRPr="00000000">
        <w:rPr>
          <w:rFonts w:ascii="Gill Sans" w:cs="Gill Sans" w:eastAsia="Gill Sans" w:hAnsi="Gill Sans"/>
          <w:color w:val="1f497d"/>
          <w:rtl w:val="0"/>
        </w:rPr>
        <w:t xml:space="preserve">Visitas opcionales: Roma Barroca y/o cena especial con música.</w:t>
      </w:r>
      <w:r w:rsidDel="00000000" w:rsidR="00000000" w:rsidRPr="00000000">
        <w:rPr>
          <w:rFonts w:ascii="Gill Sans" w:cs="Gill Sans" w:eastAsia="Gill Sans" w:hAnsi="Gill Sans"/>
          <w:rtl w:val="0"/>
        </w:rPr>
        <w:t xml:space="preserve"> Alojamiento. </w:t>
      </w:r>
    </w:p>
    <w:p w:rsidR="00000000" w:rsidDel="00000000" w:rsidP="00000000" w:rsidRDefault="00000000" w:rsidRPr="00000000" w14:paraId="00000037">
      <w:pPr>
        <w:jc w:val="both"/>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3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13 (viernes) Roma </w:t>
      </w:r>
    </w:p>
    <w:p w:rsidR="00000000" w:rsidDel="00000000" w:rsidP="00000000" w:rsidRDefault="00000000" w:rsidRPr="00000000" w14:paraId="00000039">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La eterna, la imperial, la cristiana</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3A">
      <w:pPr>
        <w:jc w:val="both"/>
        <w:rPr>
          <w:rFonts w:ascii="Gill Sans" w:cs="Gill Sans" w:eastAsia="Gill Sans" w:hAnsi="Gill Sans"/>
        </w:rPr>
      </w:pPr>
      <w:r w:rsidDel="00000000" w:rsidR="00000000" w:rsidRPr="00000000">
        <w:rPr>
          <w:rFonts w:ascii="Gill Sans" w:cs="Gill Sans" w:eastAsia="Gill Sans" w:hAnsi="Gill Sans"/>
          <w:rtl w:val="0"/>
        </w:rPr>
        <w:t xml:space="preserve">Desayuno. A primera hora podremos realizar la </w:t>
      </w:r>
      <w:r w:rsidDel="00000000" w:rsidR="00000000" w:rsidRPr="00000000">
        <w:rPr>
          <w:rFonts w:ascii="Gill Sans" w:cs="Gill Sans" w:eastAsia="Gill Sans" w:hAnsi="Gill Sans"/>
          <w:color w:val="1f497d"/>
          <w:rtl w:val="0"/>
        </w:rPr>
        <w:t xml:space="preserve">visita opcional: Museos Vaticanos y Capilla Sixtina.</w:t>
      </w:r>
      <w:r w:rsidDel="00000000" w:rsidR="00000000" w:rsidRPr="00000000">
        <w:rPr>
          <w:rFonts w:ascii="Gill Sans" w:cs="Gill Sans" w:eastAsia="Gill Sans" w:hAnsi="Gill Sans"/>
          <w:rtl w:val="0"/>
        </w:rPr>
        <w:t xml:space="preserve"> Después, todos realizaremos la Visita panorámica donde conoceremos la plaza de San Pedro, la vía de la Conciliazione y continuaremos paseando por el barrio del Trastevere. Desde nuestro autocar veremos la Isla Tiberina, los templos de Hércules y de Portunus,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Tarde libre. </w:t>
      </w:r>
      <w:r w:rsidDel="00000000" w:rsidR="00000000" w:rsidRPr="00000000">
        <w:rPr>
          <w:rFonts w:ascii="Gill Sans" w:cs="Gill Sans" w:eastAsia="Gill Sans" w:hAnsi="Gill Sans"/>
          <w:color w:val="c00000"/>
          <w:rtl w:val="0"/>
        </w:rPr>
        <w:t xml:space="preserve">Visita opcional: Coliseo y Foros Romanos</w:t>
      </w:r>
      <w:r w:rsidDel="00000000" w:rsidR="00000000" w:rsidRPr="00000000">
        <w:rPr>
          <w:rFonts w:ascii="Gill Sans" w:cs="Gill Sans" w:eastAsia="Gill Sans" w:hAnsi="Gill Sans"/>
          <w:rtl w:val="0"/>
        </w:rPr>
        <w:t xml:space="preserve">. Alojamiento.   </w:t>
      </w:r>
    </w:p>
    <w:p w:rsidR="00000000" w:rsidDel="00000000" w:rsidP="00000000" w:rsidRDefault="00000000" w:rsidRPr="00000000" w14:paraId="0000003B">
      <w:pPr>
        <w:jc w:val="both"/>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3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14 (sábado) Roma (Nápoles - Capri) </w:t>
      </w:r>
    </w:p>
    <w:p w:rsidR="00000000" w:rsidDel="00000000" w:rsidP="00000000" w:rsidRDefault="00000000" w:rsidRPr="00000000" w14:paraId="0000003D">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Vesubio y Pizza  </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3E">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en esta ciudad. </w:t>
      </w:r>
      <w:r w:rsidDel="00000000" w:rsidR="00000000" w:rsidRPr="00000000">
        <w:rPr>
          <w:rFonts w:ascii="Gill Sans" w:cs="Gill Sans" w:eastAsia="Gill Sans" w:hAnsi="Gill Sans"/>
          <w:color w:val="1f497d"/>
          <w:rtl w:val="0"/>
        </w:rPr>
        <w:t xml:space="preserve">Visita opcional: Nápoles y Capri</w:t>
      </w:r>
      <w:r w:rsidDel="00000000" w:rsidR="00000000" w:rsidRPr="00000000">
        <w:rPr>
          <w:rFonts w:ascii="Gill Sans" w:cs="Gill Sans" w:eastAsia="Gill Sans" w:hAnsi="Gill Sans"/>
          <w:rtl w:val="0"/>
        </w:rPr>
        <w:t xml:space="preserve">. Alojamiento. </w:t>
      </w:r>
    </w:p>
    <w:p w:rsidR="00000000" w:rsidDel="00000000" w:rsidP="00000000" w:rsidRDefault="00000000" w:rsidRPr="00000000" w14:paraId="0000003F">
      <w:pPr>
        <w:jc w:val="both"/>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4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15 (Domingo) Roma – ciudad de origen </w:t>
      </w:r>
    </w:p>
    <w:p w:rsidR="00000000" w:rsidDel="00000000" w:rsidP="00000000" w:rsidRDefault="00000000" w:rsidRPr="00000000" w14:paraId="00000041">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Vuelta a casa</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42">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traslado al aeropuerto. </w:t>
      </w:r>
    </w:p>
    <w:p w:rsidR="00000000" w:rsidDel="00000000" w:rsidP="00000000" w:rsidRDefault="00000000" w:rsidRPr="00000000" w14:paraId="00000043">
      <w:pPr>
        <w:jc w:val="cente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FIN DE NUESTROS SERVICIOS</w:t>
      </w:r>
    </w:p>
    <w:p w:rsidR="00000000" w:rsidDel="00000000" w:rsidP="00000000" w:rsidRDefault="00000000" w:rsidRPr="00000000" w14:paraId="00000044">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5">
      <w:pPr>
        <w:jc w:val="both"/>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46">
      <w:pPr>
        <w:jc w:val="center"/>
        <w:rPr>
          <w:rFonts w:ascii="Gill Sans" w:cs="Gill Sans" w:eastAsia="Gill Sans" w:hAnsi="Gill Sans"/>
          <w:b w:val="1"/>
          <w:bCs w:val="1"/>
        </w:rPr>
      </w:pPr>
      <w:r w:rsidDel="00000000" w:rsidR="00000000" w:rsidRPr="00000000">
        <w:rPr>
          <w:rFonts w:ascii="Gill Sans" w:cs="Gill Sans" w:eastAsia="Gill Sans" w:hAnsi="Gill Sans"/>
          <w:b w:val="1"/>
          <w:bCs w:val="1"/>
          <w:highlight w:val="lightGray"/>
          <w:rtl w:val="0"/>
        </w:rPr>
        <w:t xml:space="preserve">Extensión Costa Amalfitana (desde el día 14 del itinerario)</w:t>
      </w:r>
      <w:r w:rsidDel="00000000" w:rsidR="00000000" w:rsidRPr="00000000">
        <w:rPr>
          <w:rtl w:val="0"/>
        </w:rPr>
      </w:r>
    </w:p>
    <w:p w:rsidR="00000000" w:rsidDel="00000000" w:rsidP="00000000" w:rsidRDefault="00000000" w:rsidRPr="00000000" w14:paraId="00000047">
      <w:pPr>
        <w:jc w:val="both"/>
        <w:rPr>
          <w:rFonts w:ascii="Gill Sans" w:cs="Gill Sans" w:eastAsia="Gill Sans" w:hAnsi="Gill Sans"/>
        </w:rPr>
      </w:pPr>
      <w:bookmarkStart w:colFirst="0" w:colLast="0" w:name="_heading=h.gwsgatmxt9n" w:id="1"/>
      <w:bookmarkEnd w:id="1"/>
      <w:r w:rsidDel="00000000" w:rsidR="00000000" w:rsidRPr="00000000">
        <w:rPr>
          <w:rFonts w:ascii="Gill Sans" w:cs="Gill Sans" w:eastAsia="Gill Sans" w:hAnsi="Gill Sans"/>
          <w:rtl w:val="0"/>
        </w:rPr>
        <w:t xml:space="preserve">Podrá ampliar su viaje desde Roma hacia la Costa Amalfitana desde el día 14 del itinerario (sábado). Consulte el itinerario descriptivo en nuestra web.</w:t>
      </w:r>
    </w:p>
    <w:p w:rsidR="00000000" w:rsidDel="00000000" w:rsidP="00000000" w:rsidRDefault="00000000" w:rsidRPr="00000000" w14:paraId="00000048">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9">
      <w:pPr>
        <w:jc w:val="center"/>
        <w:rPr>
          <w:rFonts w:ascii="Gill Sans" w:cs="Gill Sans" w:eastAsia="Gill Sans" w:hAnsi="Gill Sans"/>
          <w:b w:val="1"/>
          <w:bCs w:val="1"/>
        </w:rPr>
      </w:pPr>
      <w:r w:rsidDel="00000000" w:rsidR="00000000" w:rsidRPr="00000000">
        <w:rPr>
          <w:rFonts w:ascii="Gill Sans" w:cs="Gill Sans" w:eastAsia="Gill Sans" w:hAnsi="Gill Sans"/>
          <w:b w:val="1"/>
          <w:bCs w:val="1"/>
          <w:highlight w:val="lightGray"/>
          <w:rtl w:val="0"/>
        </w:rPr>
        <w:t xml:space="preserve">Extensión Costa Azul y España</w:t>
      </w:r>
      <w:r w:rsidDel="00000000" w:rsidR="00000000" w:rsidRPr="00000000">
        <w:rPr>
          <w:rtl w:val="0"/>
        </w:rPr>
      </w:r>
    </w:p>
    <w:p w:rsidR="00000000" w:rsidDel="00000000" w:rsidP="00000000" w:rsidRDefault="00000000" w:rsidRPr="00000000" w14:paraId="0000004A">
      <w:pPr>
        <w:jc w:val="both"/>
        <w:rPr>
          <w:rFonts w:ascii="Gill Sans" w:cs="Gill Sans" w:eastAsia="Gill Sans" w:hAnsi="Gill Sans"/>
        </w:rPr>
      </w:pPr>
      <w:bookmarkStart w:colFirst="0" w:colLast="0" w:name="_heading=h.20roc9c0nl0n" w:id="2"/>
      <w:bookmarkEnd w:id="2"/>
      <w:r w:rsidDel="00000000" w:rsidR="00000000" w:rsidRPr="00000000">
        <w:rPr>
          <w:rFonts w:ascii="Gill Sans" w:cs="Gill Sans" w:eastAsia="Gill Sans" w:hAnsi="Gill Sans"/>
          <w:rtl w:val="0"/>
        </w:rPr>
        <w:t xml:space="preserve">Les ofrecemos la posibilidad de ampliar su viaje desde Roma hasta Madrid pasando por la Costa Azul y Barcelona. Consulte el itinerario descriptivo en nuestra web.</w:t>
      </w:r>
    </w:p>
    <w:p w:rsidR="00000000" w:rsidDel="00000000" w:rsidP="00000000" w:rsidRDefault="00000000" w:rsidRPr="00000000" w14:paraId="0000004B">
      <w:pPr>
        <w:jc w:val="both"/>
        <w:rPr>
          <w:rFonts w:ascii="Gill Sans" w:cs="Gill Sans" w:eastAsia="Gill Sans" w:hAnsi="Gill Sans"/>
        </w:rPr>
      </w:pPr>
      <w:bookmarkStart w:colFirst="0" w:colLast="0" w:name="_heading=h.5gp77wz7629y" w:id="3"/>
      <w:bookmarkEnd w:id="3"/>
      <w:r w:rsidDel="00000000" w:rsidR="00000000" w:rsidRPr="00000000">
        <w:rPr>
          <w:rtl w:val="0"/>
        </w:rPr>
      </w:r>
    </w:p>
    <w:p w:rsidR="00000000" w:rsidDel="00000000" w:rsidP="00000000" w:rsidRDefault="00000000" w:rsidRPr="00000000" w14:paraId="0000004C">
      <w:pPr>
        <w:jc w:val="both"/>
        <w:rPr>
          <w:rFonts w:ascii="Gill Sans" w:cs="Gill Sans" w:eastAsia="Gill Sans" w:hAnsi="Gill Sans"/>
        </w:rPr>
      </w:pPr>
      <w:bookmarkStart w:colFirst="0" w:colLast="0" w:name="_heading=h.ffp0vtw71qqf" w:id="4"/>
      <w:bookmarkEnd w:id="4"/>
      <w:r w:rsidDel="00000000" w:rsidR="00000000" w:rsidRPr="00000000">
        <w:rPr>
          <w:rtl w:val="0"/>
        </w:rPr>
      </w:r>
    </w:p>
    <w:p w:rsidR="00000000" w:rsidDel="00000000" w:rsidP="00000000" w:rsidRDefault="00000000" w:rsidRPr="00000000" w14:paraId="0000004D">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E">
      <w:pPr>
        <w:jc w:val="cente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FIN DE NUESTROS SERVICIOS</w:t>
      </w:r>
    </w:p>
    <w:p w:rsidR="00000000" w:rsidDel="00000000" w:rsidP="00000000" w:rsidRDefault="00000000" w:rsidRPr="00000000" w14:paraId="0000004F">
      <w:pPr>
        <w:jc w:val="both"/>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1">
      <w:pPr>
        <w:rPr>
          <w:rFonts w:ascii="Gill Sans" w:cs="Gill Sans" w:eastAsia="Gill Sans" w:hAnsi="Gill Sans"/>
          <w:color w:val="000000"/>
        </w:rPr>
      </w:pPr>
      <w:r w:rsidDel="00000000" w:rsidR="00000000" w:rsidRPr="00000000">
        <w:rPr>
          <w:rFonts w:ascii="Gill Sans" w:cs="Gill Sans" w:eastAsia="Gill Sans" w:hAnsi="Gill Sans"/>
          <w:b w:val="1"/>
          <w:bCs w:val="1"/>
          <w:color w:val="192646"/>
          <w:rtl w:val="0"/>
        </w:rPr>
        <w:t xml:space="preserve">FECHAS DE INICIO 2026: </w:t>
      </w:r>
      <w:r w:rsidDel="00000000" w:rsidR="00000000" w:rsidRPr="00000000">
        <w:rPr>
          <w:rtl w:val="0"/>
        </w:rPr>
      </w:r>
    </w:p>
    <w:p w:rsidR="00000000" w:rsidDel="00000000" w:rsidP="00000000" w:rsidRDefault="00000000" w:rsidRPr="00000000" w14:paraId="00000052">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 </w:t>
      </w:r>
      <w:r w:rsidDel="00000000" w:rsidR="00000000" w:rsidRPr="00000000">
        <w:rPr>
          <w:rtl w:val="0"/>
        </w:rPr>
      </w:r>
    </w:p>
    <w:p w:rsidR="00000000" w:rsidDel="00000000" w:rsidP="00000000" w:rsidRDefault="00000000" w:rsidRPr="00000000" w14:paraId="00000053">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Abr </w:t>
      </w:r>
      <w:r w:rsidDel="00000000" w:rsidR="00000000" w:rsidRPr="00000000">
        <w:rPr>
          <w:rFonts w:ascii="Gill Sans" w:cs="Gill Sans" w:eastAsia="Gill Sans" w:hAnsi="Gill Sans"/>
          <w:color w:val="000000"/>
          <w:rtl w:val="0"/>
        </w:rPr>
        <w:t xml:space="preserve">26</w:t>
      </w:r>
      <w:r w:rsidDel="00000000" w:rsidR="00000000" w:rsidRPr="00000000">
        <w:rPr>
          <w:rtl w:val="0"/>
        </w:rPr>
      </w:r>
    </w:p>
    <w:p w:rsidR="00000000" w:rsidDel="00000000" w:rsidP="00000000" w:rsidRDefault="00000000" w:rsidRPr="00000000" w14:paraId="00000054">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May</w:t>
      </w:r>
      <w:r w:rsidDel="00000000" w:rsidR="00000000" w:rsidRPr="00000000">
        <w:rPr>
          <w:rFonts w:ascii="Gill Sans" w:cs="Gill Sans" w:eastAsia="Gill Sans" w:hAnsi="Gill Sans"/>
          <w:color w:val="000000"/>
          <w:rtl w:val="0"/>
        </w:rPr>
        <w:t xml:space="preserve"> 10, 24                                                                       </w:t>
      </w:r>
      <w:r w:rsidDel="00000000" w:rsidR="00000000" w:rsidRPr="00000000">
        <w:rPr>
          <w:rtl w:val="0"/>
        </w:rPr>
      </w:r>
    </w:p>
    <w:p w:rsidR="00000000" w:rsidDel="00000000" w:rsidP="00000000" w:rsidRDefault="00000000" w:rsidRPr="00000000" w14:paraId="00000055">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Jun</w:t>
      </w:r>
      <w:r w:rsidDel="00000000" w:rsidR="00000000" w:rsidRPr="00000000">
        <w:rPr>
          <w:rFonts w:ascii="Gill Sans" w:cs="Gill Sans" w:eastAsia="Gill Sans" w:hAnsi="Gill Sans"/>
          <w:color w:val="000000"/>
          <w:rtl w:val="0"/>
        </w:rPr>
        <w:t xml:space="preserve">   07, 21                                                                    </w:t>
      </w:r>
    </w:p>
    <w:p w:rsidR="00000000" w:rsidDel="00000000" w:rsidP="00000000" w:rsidRDefault="00000000" w:rsidRPr="00000000" w14:paraId="00000056">
      <w:pPr>
        <w:tabs>
          <w:tab w:val="left" w:leader="none" w:pos="4032"/>
        </w:tabs>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Jul</w:t>
      </w:r>
      <w:r w:rsidDel="00000000" w:rsidR="00000000" w:rsidRPr="00000000">
        <w:rPr>
          <w:rFonts w:ascii="Gill Sans" w:cs="Gill Sans" w:eastAsia="Gill Sans" w:hAnsi="Gill Sans"/>
          <w:color w:val="000000"/>
          <w:rtl w:val="0"/>
        </w:rPr>
        <w:t xml:space="preserve">    05, 19</w:t>
        <w:tab/>
        <w:t xml:space="preserve">                                    </w:t>
      </w:r>
    </w:p>
    <w:p w:rsidR="00000000" w:rsidDel="00000000" w:rsidP="00000000" w:rsidRDefault="00000000" w:rsidRPr="00000000" w14:paraId="00000057">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Ago </w:t>
      </w:r>
      <w:r w:rsidDel="00000000" w:rsidR="00000000" w:rsidRPr="00000000">
        <w:rPr>
          <w:rFonts w:ascii="Gill Sans" w:cs="Gill Sans" w:eastAsia="Gill Sans" w:hAnsi="Gill Sans"/>
          <w:color w:val="000000"/>
          <w:rtl w:val="0"/>
        </w:rPr>
        <w:t xml:space="preserve">02, 16, 30</w:t>
      </w:r>
    </w:p>
    <w:p w:rsidR="00000000" w:rsidDel="00000000" w:rsidP="00000000" w:rsidRDefault="00000000" w:rsidRPr="00000000" w14:paraId="00000058">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Sep </w:t>
      </w:r>
      <w:r w:rsidDel="00000000" w:rsidR="00000000" w:rsidRPr="00000000">
        <w:rPr>
          <w:rFonts w:ascii="Gill Sans" w:cs="Gill Sans" w:eastAsia="Gill Sans" w:hAnsi="Gill Sans"/>
          <w:color w:val="000000"/>
          <w:rtl w:val="0"/>
        </w:rPr>
        <w:t xml:space="preserve">13, 27</w:t>
      </w:r>
    </w:p>
    <w:p w:rsidR="00000000" w:rsidDel="00000000" w:rsidP="00000000" w:rsidRDefault="00000000" w:rsidRPr="00000000" w14:paraId="00000059">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5A">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5B">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5C">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5D">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5E">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5F">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0">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1">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2">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3">
      <w:pPr>
        <w:jc w:val="both"/>
        <w:rPr>
          <w:rFonts w:ascii="Gill Sans" w:cs="Gill Sans" w:eastAsia="Gill Sans" w:hAnsi="Gill Sans"/>
          <w:b w:val="1"/>
          <w:bCs w:val="1"/>
          <w:color w:val="ee0000"/>
        </w:rPr>
      </w:pPr>
      <w:r w:rsidDel="00000000" w:rsidR="00000000" w:rsidRPr="00000000">
        <w:rPr>
          <w:rFonts w:ascii="Gill Sans" w:cs="Gill Sans" w:eastAsia="Gill Sans" w:hAnsi="Gill Sans"/>
          <w:color w:val="000000"/>
          <w:rtl w:val="0"/>
        </w:rPr>
        <w:t xml:space="preserve">                                                                   </w:t>
      </w:r>
      <w:r w:rsidDel="00000000" w:rsidR="00000000" w:rsidRPr="00000000">
        <w:rPr>
          <w:rtl w:val="0"/>
        </w:rPr>
      </w:r>
    </w:p>
    <w:p w:rsidR="00000000" w:rsidDel="00000000" w:rsidP="00000000" w:rsidRDefault="00000000" w:rsidRPr="00000000" w14:paraId="00000064">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HOTELES PREVISTOS O SIMILARES:</w:t>
      </w:r>
    </w:p>
    <w:p w:rsidR="00000000" w:rsidDel="00000000" w:rsidP="00000000" w:rsidRDefault="00000000" w:rsidRPr="00000000" w14:paraId="00000065">
      <w:pPr>
        <w:tabs>
          <w:tab w:val="left" w:leader="none" w:pos="1236"/>
        </w:tabs>
        <w:rPr>
          <w:rFonts w:ascii="Gill Sans" w:cs="Gill Sans" w:eastAsia="Gill Sans" w:hAnsi="Gill Sans"/>
          <w:color w:val="000000"/>
        </w:rPr>
      </w:pPr>
      <w:r w:rsidDel="00000000" w:rsidR="00000000" w:rsidRPr="00000000">
        <w:rPr>
          <w:rtl w:val="0"/>
        </w:rPr>
      </w:r>
    </w:p>
    <w:tbl>
      <w:tblPr>
        <w:tblStyle w:val="Table1"/>
        <w:tblW w:w="13346.0" w:type="dxa"/>
        <w:jc w:val="left"/>
        <w:tblLayout w:type="fixed"/>
        <w:tblLook w:val="0400"/>
      </w:tblPr>
      <w:tblGrid>
        <w:gridCol w:w="4957"/>
        <w:gridCol w:w="2409"/>
        <w:gridCol w:w="272"/>
        <w:gridCol w:w="2674"/>
        <w:gridCol w:w="360"/>
        <w:gridCol w:w="2674"/>
        <w:tblGridChange w:id="0">
          <w:tblGrid>
            <w:gridCol w:w="4957"/>
            <w:gridCol w:w="2409"/>
            <w:gridCol w:w="272"/>
            <w:gridCol w:w="2674"/>
            <w:gridCol w:w="360"/>
            <w:gridCol w:w="26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tabs>
                <w:tab w:val="left" w:leader="none" w:pos="3468"/>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CIUDAD/HOTEL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tabs>
                <w:tab w:val="left" w:leader="none" w:pos="3468"/>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SITUACION</w:t>
            </w:r>
          </w:p>
        </w:tc>
        <w:tc>
          <w:tcPr/>
          <w:p w:rsidR="00000000" w:rsidDel="00000000" w:rsidP="00000000" w:rsidRDefault="00000000" w:rsidRPr="00000000" w14:paraId="00000068">
            <w:pPr>
              <w:tabs>
                <w:tab w:val="left" w:leader="none" w:pos="3468"/>
              </w:tabs>
              <w:rPr>
                <w:rFonts w:ascii="Gill Sans" w:cs="Gill Sans" w:eastAsia="Gill Sans" w:hAnsi="Gill Sans"/>
                <w:b w:val="1"/>
                <w:bCs w:val="1"/>
                <w:color w:val="000000"/>
              </w:rPr>
            </w:pPr>
            <w:r w:rsidDel="00000000" w:rsidR="00000000" w:rsidRPr="00000000">
              <w:rPr>
                <w:rtl w:val="0"/>
              </w:rPr>
            </w:r>
          </w:p>
        </w:tc>
        <w:tc>
          <w:tcPr>
            <w:gridSpan w:val="2"/>
          </w:tcPr>
          <w:p w:rsidR="00000000" w:rsidDel="00000000" w:rsidP="00000000" w:rsidRDefault="00000000" w:rsidRPr="00000000" w14:paraId="00000069">
            <w:pPr>
              <w:tabs>
                <w:tab w:val="left" w:leader="none" w:pos="3468"/>
              </w:tabs>
              <w:rPr>
                <w:rFonts w:ascii="Gill Sans" w:cs="Gill Sans" w:eastAsia="Gill Sans" w:hAnsi="Gill Sans"/>
                <w:b w:val="1"/>
                <w:bCs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tabs>
                <w:tab w:val="left" w:leader="none" w:pos="3468"/>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Frankfurt </w:t>
            </w:r>
          </w:p>
          <w:p w:rsidR="00000000" w:rsidDel="00000000" w:rsidP="00000000" w:rsidRDefault="00000000" w:rsidRPr="00000000" w14:paraId="0000006C">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Leonardo Offenbach ****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tabs>
                <w:tab w:val="left" w:leader="none" w:pos="3468"/>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6E">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c>
          <w:tcPr>
            <w:gridSpan w:val="2"/>
          </w:tcPr>
          <w:p w:rsidR="00000000" w:rsidDel="00000000" w:rsidP="00000000" w:rsidRDefault="00000000" w:rsidRPr="00000000" w14:paraId="0000006F">
            <w:pPr>
              <w:tabs>
                <w:tab w:val="left" w:leader="none" w:pos="3468"/>
              </w:tabs>
              <w:rPr>
                <w:rFonts w:ascii="Gill Sans" w:cs="Gill Sans" w:eastAsia="Gill Sans" w:hAnsi="Gill Sans"/>
                <w:color w:val="000000"/>
              </w:rPr>
            </w:pPr>
            <w:r w:rsidDel="00000000" w:rsidR="00000000" w:rsidRPr="00000000">
              <w:rPr>
                <w:rtl w:val="0"/>
              </w:rPr>
            </w:r>
          </w:p>
        </w:tc>
        <w:tc>
          <w:tcPr>
            <w:gridSpan w:val="2"/>
          </w:tcPr>
          <w:p w:rsidR="00000000" w:rsidDel="00000000" w:rsidP="00000000" w:rsidRDefault="00000000" w:rsidRPr="00000000" w14:paraId="00000071">
            <w:pPr>
              <w:tabs>
                <w:tab w:val="left" w:leader="none" w:pos="3468"/>
              </w:tabs>
              <w:rPr>
                <w:rFonts w:ascii="Gill Sans" w:cs="Gill Sans" w:eastAsia="Gill Sans" w:hAnsi="Gill Sans"/>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tabs>
                <w:tab w:val="left" w:leader="none" w:pos="3468"/>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Zurich </w:t>
            </w:r>
          </w:p>
          <w:p w:rsidR="00000000" w:rsidDel="00000000" w:rsidP="00000000" w:rsidRDefault="00000000" w:rsidRPr="00000000" w14:paraId="00000074">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Holiday Inn Zurich Messe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tabs>
                <w:tab w:val="left" w:leader="none" w:pos="3468"/>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76">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(Periferia)</w:t>
            </w:r>
          </w:p>
        </w:tc>
        <w:tc>
          <w:tcPr>
            <w:gridSpan w:val="2"/>
          </w:tcPr>
          <w:p w:rsidR="00000000" w:rsidDel="00000000" w:rsidP="00000000" w:rsidRDefault="00000000" w:rsidRPr="00000000" w14:paraId="00000077">
            <w:pPr>
              <w:tabs>
                <w:tab w:val="left" w:leader="none" w:pos="3468"/>
              </w:tabs>
              <w:rPr>
                <w:rFonts w:ascii="Gill Sans" w:cs="Gill Sans" w:eastAsia="Gill Sans" w:hAnsi="Gill Sans"/>
                <w:color w:val="000000"/>
              </w:rPr>
            </w:pPr>
            <w:r w:rsidDel="00000000" w:rsidR="00000000" w:rsidRPr="00000000">
              <w:rPr>
                <w:rtl w:val="0"/>
              </w:rPr>
            </w:r>
          </w:p>
        </w:tc>
        <w:tc>
          <w:tcPr>
            <w:gridSpan w:val="2"/>
          </w:tcPr>
          <w:p w:rsidR="00000000" w:rsidDel="00000000" w:rsidP="00000000" w:rsidRDefault="00000000" w:rsidRPr="00000000" w14:paraId="00000079">
            <w:pPr>
              <w:tabs>
                <w:tab w:val="left" w:leader="none" w:pos="3468"/>
              </w:tabs>
              <w:rPr>
                <w:rFonts w:ascii="Gill Sans" w:cs="Gill Sans" w:eastAsia="Gill Sans" w:hAnsi="Gill Sans"/>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tabs>
                <w:tab w:val="left" w:leader="none" w:pos="3468"/>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Innsbruck </w:t>
            </w:r>
          </w:p>
          <w:p w:rsidR="00000000" w:rsidDel="00000000" w:rsidP="00000000" w:rsidRDefault="00000000" w:rsidRPr="00000000" w14:paraId="0000007C">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Alphotel **** </w:t>
            </w:r>
          </w:p>
          <w:p w:rsidR="00000000" w:rsidDel="00000000" w:rsidP="00000000" w:rsidRDefault="00000000" w:rsidRPr="00000000" w14:paraId="0000007D">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Reschenhof ****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tabs>
                <w:tab w:val="left" w:leader="none" w:pos="3468"/>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7F">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80">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(Periferia)</w:t>
            </w:r>
          </w:p>
        </w:tc>
        <w:tc>
          <w:tcPr>
            <w:gridSpan w:val="2"/>
          </w:tcPr>
          <w:p w:rsidR="00000000" w:rsidDel="00000000" w:rsidP="00000000" w:rsidRDefault="00000000" w:rsidRPr="00000000" w14:paraId="00000081">
            <w:pPr>
              <w:tabs>
                <w:tab w:val="left" w:leader="none" w:pos="3468"/>
              </w:tabs>
              <w:rPr>
                <w:rFonts w:ascii="Gill Sans" w:cs="Gill Sans" w:eastAsia="Gill Sans" w:hAnsi="Gill Sans"/>
                <w:color w:val="000000"/>
              </w:rPr>
            </w:pPr>
            <w:r w:rsidDel="00000000" w:rsidR="00000000" w:rsidRPr="00000000">
              <w:rPr>
                <w:rtl w:val="0"/>
              </w:rPr>
            </w:r>
          </w:p>
        </w:tc>
        <w:tc>
          <w:tcPr>
            <w:gridSpan w:val="2"/>
          </w:tcPr>
          <w:p w:rsidR="00000000" w:rsidDel="00000000" w:rsidP="00000000" w:rsidRDefault="00000000" w:rsidRPr="00000000" w14:paraId="00000083">
            <w:pPr>
              <w:tabs>
                <w:tab w:val="left" w:leader="none" w:pos="3468"/>
              </w:tabs>
              <w:rPr>
                <w:rFonts w:ascii="Gill Sans" w:cs="Gill Sans" w:eastAsia="Gill Sans" w:hAnsi="Gill Sans"/>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tabs>
                <w:tab w:val="left" w:leader="none" w:pos="3468"/>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Salzburgo</w:t>
            </w:r>
          </w:p>
          <w:p w:rsidR="00000000" w:rsidDel="00000000" w:rsidP="00000000" w:rsidRDefault="00000000" w:rsidRPr="00000000" w14:paraId="00000086">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Scherer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tabs>
                <w:tab w:val="left" w:leader="none" w:pos="3468"/>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8">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tc>
        <w:tc>
          <w:tcPr>
            <w:gridSpan w:val="2"/>
          </w:tcPr>
          <w:p w:rsidR="00000000" w:rsidDel="00000000" w:rsidP="00000000" w:rsidRDefault="00000000" w:rsidRPr="00000000" w14:paraId="00000089">
            <w:pPr>
              <w:tabs>
                <w:tab w:val="left" w:leader="none" w:pos="3468"/>
              </w:tabs>
              <w:rPr>
                <w:rFonts w:ascii="Gill Sans" w:cs="Gill Sans" w:eastAsia="Gill Sans" w:hAnsi="Gill Sans"/>
                <w:color w:val="000000"/>
              </w:rPr>
            </w:pPr>
            <w:r w:rsidDel="00000000" w:rsidR="00000000" w:rsidRPr="00000000">
              <w:rPr>
                <w:rtl w:val="0"/>
              </w:rPr>
            </w:r>
          </w:p>
        </w:tc>
        <w:tc>
          <w:tcPr>
            <w:gridSpan w:val="2"/>
          </w:tcPr>
          <w:p w:rsidR="00000000" w:rsidDel="00000000" w:rsidP="00000000" w:rsidRDefault="00000000" w:rsidRPr="00000000" w14:paraId="0000008B">
            <w:pPr>
              <w:tabs>
                <w:tab w:val="left" w:leader="none" w:pos="3468"/>
              </w:tabs>
              <w:rPr>
                <w:rFonts w:ascii="Gill Sans" w:cs="Gill Sans" w:eastAsia="Gill Sans" w:hAnsi="Gill Sans"/>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tabs>
                <w:tab w:val="left" w:leader="none" w:pos="3468"/>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Viena</w:t>
            </w:r>
          </w:p>
          <w:p w:rsidR="00000000" w:rsidDel="00000000" w:rsidP="00000000" w:rsidRDefault="00000000" w:rsidRPr="00000000" w14:paraId="0000008E">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Zeitgeist ****</w:t>
            </w:r>
          </w:p>
          <w:p w:rsidR="00000000" w:rsidDel="00000000" w:rsidP="00000000" w:rsidRDefault="00000000" w:rsidRPr="00000000" w14:paraId="0000008F">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Citadines Danube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tabs>
                <w:tab w:val="left" w:leader="none" w:pos="3468"/>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1">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 (Ciudad)</w:t>
            </w:r>
          </w:p>
          <w:p w:rsidR="00000000" w:rsidDel="00000000" w:rsidP="00000000" w:rsidRDefault="00000000" w:rsidRPr="00000000" w14:paraId="00000092">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 (Ciudad)</w:t>
            </w:r>
          </w:p>
        </w:tc>
        <w:tc>
          <w:tcPr>
            <w:gridSpan w:val="2"/>
          </w:tcPr>
          <w:p w:rsidR="00000000" w:rsidDel="00000000" w:rsidP="00000000" w:rsidRDefault="00000000" w:rsidRPr="00000000" w14:paraId="00000093">
            <w:pPr>
              <w:tabs>
                <w:tab w:val="left" w:leader="none" w:pos="3468"/>
              </w:tabs>
              <w:rPr>
                <w:rFonts w:ascii="Gill Sans" w:cs="Gill Sans" w:eastAsia="Gill Sans" w:hAnsi="Gill Sans"/>
                <w:color w:val="000000"/>
              </w:rPr>
            </w:pPr>
            <w:r w:rsidDel="00000000" w:rsidR="00000000" w:rsidRPr="00000000">
              <w:rPr>
                <w:rtl w:val="0"/>
              </w:rPr>
            </w:r>
          </w:p>
        </w:tc>
        <w:tc>
          <w:tcPr>
            <w:gridSpan w:val="2"/>
          </w:tcPr>
          <w:p w:rsidR="00000000" w:rsidDel="00000000" w:rsidP="00000000" w:rsidRDefault="00000000" w:rsidRPr="00000000" w14:paraId="00000095">
            <w:pPr>
              <w:tabs>
                <w:tab w:val="left" w:leader="none" w:pos="3468"/>
              </w:tabs>
              <w:rPr>
                <w:rFonts w:ascii="Gill Sans" w:cs="Gill Sans" w:eastAsia="Gill Sans" w:hAnsi="Gill Sans"/>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tabs>
                <w:tab w:val="left" w:leader="none" w:pos="3468"/>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Venecia </w:t>
            </w:r>
          </w:p>
          <w:p w:rsidR="00000000" w:rsidDel="00000000" w:rsidP="00000000" w:rsidRDefault="00000000" w:rsidRPr="00000000" w14:paraId="00000098">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Belstay Venezia ****</w:t>
            </w:r>
          </w:p>
          <w:p w:rsidR="00000000" w:rsidDel="00000000" w:rsidP="00000000" w:rsidRDefault="00000000" w:rsidRPr="00000000" w14:paraId="00000099">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Novotel Mestre Castellana ****</w:t>
            </w:r>
          </w:p>
          <w:p w:rsidR="00000000" w:rsidDel="00000000" w:rsidP="00000000" w:rsidRDefault="00000000" w:rsidRPr="00000000" w14:paraId="0000009A">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Leonardo Royal Mestre**** </w:t>
            </w:r>
          </w:p>
          <w:p w:rsidR="00000000" w:rsidDel="00000000" w:rsidP="00000000" w:rsidRDefault="00000000" w:rsidRPr="00000000" w14:paraId="0000009B">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Lugano Torretta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tabs>
                <w:tab w:val="left" w:leader="none" w:pos="3468"/>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D">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(Mestre)</w:t>
            </w:r>
          </w:p>
          <w:p w:rsidR="00000000" w:rsidDel="00000000" w:rsidP="00000000" w:rsidRDefault="00000000" w:rsidRPr="00000000" w14:paraId="0000009E">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(Mestre)</w:t>
            </w:r>
          </w:p>
          <w:p w:rsidR="00000000" w:rsidDel="00000000" w:rsidP="00000000" w:rsidRDefault="00000000" w:rsidRPr="00000000" w14:paraId="0000009F">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(Mestre)</w:t>
            </w:r>
          </w:p>
          <w:p w:rsidR="00000000" w:rsidDel="00000000" w:rsidP="00000000" w:rsidRDefault="00000000" w:rsidRPr="00000000" w14:paraId="000000A0">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(Mestre)</w:t>
            </w:r>
          </w:p>
        </w:tc>
        <w:tc>
          <w:tcPr>
            <w:gridSpan w:val="2"/>
          </w:tcPr>
          <w:p w:rsidR="00000000" w:rsidDel="00000000" w:rsidP="00000000" w:rsidRDefault="00000000" w:rsidRPr="00000000" w14:paraId="000000A1">
            <w:pPr>
              <w:tabs>
                <w:tab w:val="left" w:leader="none" w:pos="3468"/>
              </w:tabs>
              <w:rPr>
                <w:rFonts w:ascii="Gill Sans" w:cs="Gill Sans" w:eastAsia="Gill Sans" w:hAnsi="Gill Sans"/>
                <w:color w:val="000000"/>
              </w:rPr>
            </w:pPr>
            <w:r w:rsidDel="00000000" w:rsidR="00000000" w:rsidRPr="00000000">
              <w:rPr>
                <w:rtl w:val="0"/>
              </w:rPr>
            </w:r>
          </w:p>
        </w:tc>
        <w:tc>
          <w:tcPr>
            <w:gridSpan w:val="2"/>
          </w:tcPr>
          <w:p w:rsidR="00000000" w:rsidDel="00000000" w:rsidP="00000000" w:rsidRDefault="00000000" w:rsidRPr="00000000" w14:paraId="000000A3">
            <w:pPr>
              <w:tabs>
                <w:tab w:val="left" w:leader="none" w:pos="3468"/>
              </w:tabs>
              <w:rPr>
                <w:rFonts w:ascii="Gill Sans" w:cs="Gill Sans" w:eastAsia="Gill Sans" w:hAnsi="Gill Sans"/>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tabs>
                <w:tab w:val="left" w:leader="none" w:pos="3468"/>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Florencia     </w:t>
            </w:r>
          </w:p>
          <w:p w:rsidR="00000000" w:rsidDel="00000000" w:rsidP="00000000" w:rsidRDefault="00000000" w:rsidRPr="00000000" w14:paraId="000000A6">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Grifone **** </w:t>
            </w:r>
          </w:p>
          <w:p w:rsidR="00000000" w:rsidDel="00000000" w:rsidP="00000000" w:rsidRDefault="00000000" w:rsidRPr="00000000" w14:paraId="000000A7">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Raffaello ****</w:t>
            </w:r>
          </w:p>
          <w:p w:rsidR="00000000" w:rsidDel="00000000" w:rsidP="00000000" w:rsidRDefault="00000000" w:rsidRPr="00000000" w14:paraId="000000A8">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Wyndham Garden Florence ****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tabs>
                <w:tab w:val="left" w:leader="none" w:pos="3468"/>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AA">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AB">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AC">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c>
          <w:tcPr>
            <w:gridSpan w:val="2"/>
          </w:tcPr>
          <w:p w:rsidR="00000000" w:rsidDel="00000000" w:rsidP="00000000" w:rsidRDefault="00000000" w:rsidRPr="00000000" w14:paraId="000000AD">
            <w:pPr>
              <w:tabs>
                <w:tab w:val="left" w:leader="none" w:pos="3468"/>
              </w:tabs>
              <w:rPr>
                <w:rFonts w:ascii="Gill Sans" w:cs="Gill Sans" w:eastAsia="Gill Sans" w:hAnsi="Gill Sans"/>
                <w:color w:val="000000"/>
              </w:rPr>
            </w:pPr>
            <w:r w:rsidDel="00000000" w:rsidR="00000000" w:rsidRPr="00000000">
              <w:rPr>
                <w:rtl w:val="0"/>
              </w:rPr>
            </w:r>
          </w:p>
        </w:tc>
        <w:tc>
          <w:tcPr>
            <w:gridSpan w:val="2"/>
          </w:tcPr>
          <w:p w:rsidR="00000000" w:rsidDel="00000000" w:rsidP="00000000" w:rsidRDefault="00000000" w:rsidRPr="00000000" w14:paraId="000000AF">
            <w:pPr>
              <w:tabs>
                <w:tab w:val="left" w:leader="none" w:pos="3468"/>
              </w:tabs>
              <w:rPr>
                <w:rFonts w:ascii="Gill Sans" w:cs="Gill Sans" w:eastAsia="Gill Sans" w:hAnsi="Gill Sans"/>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tabs>
                <w:tab w:val="left" w:leader="none" w:pos="3468"/>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Roma</w:t>
            </w:r>
          </w:p>
          <w:p w:rsidR="00000000" w:rsidDel="00000000" w:rsidP="00000000" w:rsidRDefault="00000000" w:rsidRPr="00000000" w14:paraId="000000B2">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Ergife ****</w:t>
            </w:r>
          </w:p>
          <w:p w:rsidR="00000000" w:rsidDel="00000000" w:rsidP="00000000" w:rsidRDefault="00000000" w:rsidRPr="00000000" w14:paraId="000000B3">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Green Park Pamphili ****</w:t>
            </w:r>
          </w:p>
          <w:p w:rsidR="00000000" w:rsidDel="00000000" w:rsidP="00000000" w:rsidRDefault="00000000" w:rsidRPr="00000000" w14:paraId="000000B4">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Marc Aurelio ****</w:t>
            </w:r>
          </w:p>
          <w:p w:rsidR="00000000" w:rsidDel="00000000" w:rsidP="00000000" w:rsidRDefault="00000000" w:rsidRPr="00000000" w14:paraId="000000B5">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Grand Hotel Fleming ****     </w:t>
            </w:r>
          </w:p>
          <w:p w:rsidR="00000000" w:rsidDel="00000000" w:rsidP="00000000" w:rsidRDefault="00000000" w:rsidRPr="00000000" w14:paraId="000000B6">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Garner Hotel Rome Aurelia ****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tabs>
                <w:tab w:val="left" w:leader="none" w:pos="3468"/>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B8">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B9">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BA">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BB">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BC">
            <w:pPr>
              <w:tabs>
                <w:tab w:val="left" w:leader="none" w:pos="3468"/>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c>
          <w:tcPr>
            <w:gridSpan w:val="2"/>
          </w:tcPr>
          <w:p w:rsidR="00000000" w:rsidDel="00000000" w:rsidP="00000000" w:rsidRDefault="00000000" w:rsidRPr="00000000" w14:paraId="000000BD">
            <w:pPr>
              <w:tabs>
                <w:tab w:val="left" w:leader="none" w:pos="3468"/>
              </w:tabs>
              <w:rPr>
                <w:rFonts w:ascii="Gill Sans" w:cs="Gill Sans" w:eastAsia="Gill Sans" w:hAnsi="Gill Sans"/>
                <w:color w:val="000000"/>
              </w:rPr>
            </w:pPr>
            <w:r w:rsidDel="00000000" w:rsidR="00000000" w:rsidRPr="00000000">
              <w:rPr>
                <w:rtl w:val="0"/>
              </w:rPr>
            </w:r>
          </w:p>
        </w:tc>
        <w:tc>
          <w:tcPr>
            <w:gridSpan w:val="2"/>
          </w:tcPr>
          <w:p w:rsidR="00000000" w:rsidDel="00000000" w:rsidP="00000000" w:rsidRDefault="00000000" w:rsidRPr="00000000" w14:paraId="000000BF">
            <w:pPr>
              <w:tabs>
                <w:tab w:val="left" w:leader="none" w:pos="3468"/>
              </w:tabs>
              <w:rPr>
                <w:rFonts w:ascii="Gill Sans" w:cs="Gill Sans" w:eastAsia="Gill Sans" w:hAnsi="Gill Sans"/>
                <w:color w:val="000000"/>
              </w:rPr>
            </w:pPr>
            <w:r w:rsidDel="00000000" w:rsidR="00000000" w:rsidRPr="00000000">
              <w:rPr>
                <w:rtl w:val="0"/>
              </w:rPr>
            </w:r>
          </w:p>
        </w:tc>
      </w:tr>
    </w:tbl>
    <w:p w:rsidR="00000000" w:rsidDel="00000000" w:rsidP="00000000" w:rsidRDefault="00000000" w:rsidRPr="00000000" w14:paraId="000000C1">
      <w:pPr>
        <w:tabs>
          <w:tab w:val="left" w:leader="none" w:pos="3468"/>
        </w:tabs>
        <w:rPr>
          <w:rFonts w:ascii="Gill Sans" w:cs="Gill Sans" w:eastAsia="Gill Sans" w:hAnsi="Gill Sans"/>
          <w:color w:val="192646"/>
        </w:rPr>
      </w:pPr>
      <w:r w:rsidDel="00000000" w:rsidR="00000000" w:rsidRPr="00000000">
        <w:rPr>
          <w:rtl w:val="0"/>
        </w:rPr>
      </w:r>
    </w:p>
    <w:p w:rsidR="00000000" w:rsidDel="00000000" w:rsidP="00000000" w:rsidRDefault="00000000" w:rsidRPr="00000000" w14:paraId="000000C2">
      <w:pPr>
        <w:tabs>
          <w:tab w:val="left" w:leader="none" w:pos="3468"/>
        </w:tabs>
        <w:rPr>
          <w:rFonts w:ascii="Gill Sans" w:cs="Gill Sans" w:eastAsia="Gill Sans" w:hAnsi="Gill Sans"/>
          <w:color w:val="192646"/>
        </w:rPr>
      </w:pPr>
      <w:r w:rsidDel="00000000" w:rsidR="00000000" w:rsidRPr="00000000">
        <w:rPr>
          <w:rtl w:val="0"/>
        </w:rPr>
      </w:r>
    </w:p>
    <w:p w:rsidR="00000000" w:rsidDel="00000000" w:rsidP="00000000" w:rsidRDefault="00000000" w:rsidRPr="00000000" w14:paraId="000000C3">
      <w:pPr>
        <w:tabs>
          <w:tab w:val="left" w:leader="none" w:pos="3468"/>
        </w:tabs>
        <w:rPr>
          <w:rFonts w:ascii="Gill Sans" w:cs="Gill Sans" w:eastAsia="Gill Sans" w:hAnsi="Gill Sans"/>
          <w:color w:val="192646"/>
        </w:rPr>
      </w:pPr>
      <w:r w:rsidDel="00000000" w:rsidR="00000000" w:rsidRPr="00000000">
        <w:rPr>
          <w:rtl w:val="0"/>
        </w:rPr>
      </w:r>
    </w:p>
    <w:p w:rsidR="00000000" w:rsidDel="00000000" w:rsidP="00000000" w:rsidRDefault="00000000" w:rsidRPr="00000000" w14:paraId="000000C4">
      <w:pPr>
        <w:tabs>
          <w:tab w:val="left" w:leader="none" w:pos="3468"/>
        </w:tabs>
        <w:rPr>
          <w:rFonts w:ascii="Gill Sans" w:cs="Gill Sans" w:eastAsia="Gill Sans" w:hAnsi="Gill Sans"/>
          <w:color w:val="192646"/>
        </w:rPr>
      </w:pPr>
      <w:r w:rsidDel="00000000" w:rsidR="00000000" w:rsidRPr="00000000">
        <w:rPr>
          <w:rtl w:val="0"/>
        </w:rPr>
      </w:r>
    </w:p>
    <w:p w:rsidR="00000000" w:rsidDel="00000000" w:rsidP="00000000" w:rsidRDefault="00000000" w:rsidRPr="00000000" w14:paraId="000000C5">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C6">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C7">
      <w:pPr>
        <w:tabs>
          <w:tab w:val="left" w:leader="none" w:pos="1236"/>
        </w:tabs>
        <w:rPr>
          <w:rFonts w:ascii="Gill Sans" w:cs="Gill Sans" w:eastAsia="Gill Sans" w:hAnsi="Gill Sans"/>
          <w:b w:val="1"/>
          <w:bCs w:val="1"/>
          <w:color w:val="192646"/>
        </w:rPr>
      </w:pPr>
      <w:r w:rsidDel="00000000" w:rsidR="00000000" w:rsidRPr="00000000">
        <w:rPr>
          <w:rtl w:val="0"/>
        </w:rPr>
      </w:r>
    </w:p>
    <w:tbl>
      <w:tblPr>
        <w:tblStyle w:val="Table2"/>
        <w:tblW w:w="5243.000000000001" w:type="dxa"/>
        <w:jc w:val="left"/>
        <w:tblLayout w:type="fixed"/>
        <w:tblLook w:val="0400"/>
      </w:tblPr>
      <w:tblGrid>
        <w:gridCol w:w="3541"/>
        <w:gridCol w:w="851"/>
        <w:gridCol w:w="851"/>
        <w:tblGridChange w:id="0">
          <w:tblGrid>
            <w:gridCol w:w="3541"/>
            <w:gridCol w:w="851"/>
            <w:gridCol w:w="851"/>
          </w:tblGrid>
        </w:tblGridChange>
      </w:tblGrid>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8">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Precios por persona en euros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9">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Dbl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 Sgl</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B">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Recorrido completo Fra/Rom (15 días)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C">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2.920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1.120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E">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 </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980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1">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Supl. Ext. C. Azul y España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1.075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510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4">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Supl. Ext. Costa Amalfitana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650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95</w:t>
            </w:r>
          </w:p>
        </w:tc>
      </w:tr>
    </w:tbl>
    <w:p w:rsidR="00000000" w:rsidDel="00000000" w:rsidP="00000000" w:rsidRDefault="00000000" w:rsidRPr="00000000" w14:paraId="000000D7">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D8">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D9">
      <w:pPr>
        <w:rPr>
          <w:rFonts w:ascii="Gill Sans" w:cs="Gill Sans" w:eastAsia="Gill Sans" w:hAnsi="Gill Sans"/>
        </w:rPr>
      </w:pPr>
      <w:r w:rsidDel="00000000" w:rsidR="00000000" w:rsidRPr="00000000">
        <w:rPr>
          <w:rFonts w:ascii="Gill Sans" w:cs="Gill Sans" w:eastAsia="Gill Sans" w:hAnsi="Gill Sans"/>
          <w:b w:val="1"/>
          <w:bCs w:val="1"/>
          <w:color w:val="192646"/>
          <w:rtl w:val="0"/>
        </w:rPr>
        <w:t xml:space="preserve">INCLUYE:</w:t>
      </w:r>
      <w:r w:rsidDel="00000000" w:rsidR="00000000" w:rsidRPr="00000000">
        <w:rPr>
          <w:rtl w:val="0"/>
        </w:rPr>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ind w:left="720" w:hanging="360"/>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Estancia en régimen de alojamiento y desayuno buffet.</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Autocar de lujo durante todo el recorrido.</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Traslados de llegada y salida.</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Guía acompañante profesional durante el recorrido en bus, independientemente</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del número de pasajeros. </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Visitas panorámicas con guía local en Lucerna, Innsbruck, Salzburgo, Viena, Florencia, Roma y multitud de visitas con el guía correo.</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Paseos por el centro histórico de Viena </w:t>
      </w:r>
      <w:r w:rsidDel="00000000" w:rsidR="00000000" w:rsidRPr="00000000">
        <w:rPr>
          <w:rFonts w:ascii="Gill Sans" w:cs="Gill Sans" w:eastAsia="Gill Sans" w:hAnsi="Gill Sans"/>
          <w:rtl w:val="0"/>
        </w:rPr>
        <w:t xml:space="preserve">y el barrio</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de Trastevere en Roma. </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Barco en Venecia con crucero por las islas de la laguna.</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Seguro turístico.</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Tasas de estancia.</w:t>
      </w:r>
    </w:p>
    <w:p w:rsidR="00000000" w:rsidDel="00000000" w:rsidP="00000000" w:rsidRDefault="00000000" w:rsidRPr="00000000" w14:paraId="000000E3">
      <w:pPr>
        <w:ind w:left="360" w:firstLine="0"/>
        <w:rPr>
          <w:sz w:val="18"/>
          <w:szCs w:val="18"/>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1"/>
          <w:bCs w:val="1"/>
          <w:i w:val="0"/>
          <w:iCs w:val="0"/>
          <w:smallCaps w:val="0"/>
          <w:strike w:val="0"/>
          <w:color w:val="19264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1"/>
          <w:bCs w:val="1"/>
          <w:i w:val="0"/>
          <w:iCs w:val="0"/>
          <w:smallCaps w:val="0"/>
          <w:strike w:val="0"/>
          <w:color w:val="19264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1"/>
          <w:bCs w:val="1"/>
          <w:i w:val="0"/>
          <w:iCs w:val="0"/>
          <w:smallCaps w:val="0"/>
          <w:strike w:val="0"/>
          <w:color w:val="19264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1"/>
          <w:bCs w:val="1"/>
          <w:i w:val="0"/>
          <w:iCs w:val="0"/>
          <w:smallCaps w:val="0"/>
          <w:strike w:val="0"/>
          <w:color w:val="19264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E9">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EA">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EB">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EC">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ED">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Las visitas opcionales marcadas de color azul en el itinerario son las que se incluyen en el “Valor Añadido”.</w:t>
      </w:r>
    </w:p>
    <w:p w:rsidR="00000000" w:rsidDel="00000000" w:rsidP="00000000" w:rsidRDefault="00000000" w:rsidRPr="00000000" w14:paraId="000000EE">
      <w:pPr>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9"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Fiesta Tirolesa con cena en Innsbruck</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9"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Excursión por LA REGIÓN DE LOS LAGOS, crucero-ferry </w:t>
      </w:r>
      <w:r w:rsidDel="00000000" w:rsidR="00000000" w:rsidRPr="00000000">
        <w:rPr>
          <w:rFonts w:ascii="Gill Sans" w:cs="Gill Sans" w:eastAsia="Gill Sans" w:hAnsi="Gill Sans"/>
          <w:rtl w:val="0"/>
        </w:rPr>
        <w:t xml:space="preserve">Wolfgangsee</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y visita a Hallstatt desde Salzburgo</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9"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bookmarkStart w:colFirst="0" w:colLast="0" w:name="_heading=h.illsd113ewbu" w:id="5"/>
      <w:bookmarkEnd w:id="5"/>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artística de Viena con el Palacio de Schoenbrunn con audioguía</w:t>
      </w:r>
      <w:r w:rsidDel="00000000" w:rsidR="00000000" w:rsidRPr="00000000">
        <w:rPr>
          <w:rFonts w:ascii="Gill Sans" w:cs="Gill Sans" w:eastAsia="Gill Sans" w:hAnsi="Gill Sans"/>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y Jardines  </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9"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Paseo en Góndola en Venecia</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9"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 la Iglesia de la Santa Croce en Florencia</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9"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 la Roma Barroca</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9"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 los Museos Vaticanos en Roma</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9"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día completo a Nápoles y Capri</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9"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Cena especial con música en Roma (día 12) en el Rte. “Termas del Coliseo o similar” </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9"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2 cenas (días 1 y 10) y 3 almuerzos (días 9, 10 y 11)</w:t>
      </w:r>
    </w:p>
    <w:p w:rsidR="00000000" w:rsidDel="00000000" w:rsidP="00000000" w:rsidRDefault="00000000" w:rsidRPr="00000000" w14:paraId="000000F9">
      <w:pPr>
        <w:rPr>
          <w:rFonts w:ascii="Gill Sans" w:cs="Gill Sans" w:eastAsia="Gill Sans" w:hAnsi="Gill Sans"/>
          <w:b w:val="1"/>
          <w:bCs w:val="1"/>
          <w:color w:val="0f243e"/>
        </w:rPr>
      </w:pPr>
      <w:r w:rsidDel="00000000" w:rsidR="00000000" w:rsidRPr="00000000">
        <w:rPr>
          <w:rtl w:val="0"/>
        </w:rPr>
      </w:r>
    </w:p>
    <w:p w:rsidR="00000000" w:rsidDel="00000000" w:rsidP="00000000" w:rsidRDefault="00000000" w:rsidRPr="00000000" w14:paraId="000000FA">
      <w:pPr>
        <w:rPr>
          <w:rFonts w:ascii="Gill Sans" w:cs="Gill Sans" w:eastAsia="Gill Sans" w:hAnsi="Gill Sans"/>
          <w:b w:val="1"/>
          <w:bCs w:val="1"/>
          <w:color w:val="0f243e"/>
        </w:rPr>
      </w:pPr>
      <w:r w:rsidDel="00000000" w:rsidR="00000000" w:rsidRPr="00000000">
        <w:rPr>
          <w:rtl w:val="0"/>
        </w:rPr>
      </w:r>
    </w:p>
    <w:p w:rsidR="00000000" w:rsidDel="00000000" w:rsidP="00000000" w:rsidRDefault="00000000" w:rsidRPr="00000000" w14:paraId="000000FB">
      <w:pPr>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 INCLUYE:</w:t>
      </w:r>
    </w:p>
    <w:p w:rsidR="00000000" w:rsidDel="00000000" w:rsidP="00000000" w:rsidRDefault="00000000" w:rsidRPr="00000000" w14:paraId="000000FC">
      <w:pPr>
        <w:numPr>
          <w:ilvl w:val="0"/>
          <w:numId w:val="1"/>
        </w:numPr>
        <w:pBdr>
          <w:top w:space="0" w:sz="0" w:val="nil"/>
          <w:left w:space="0" w:sz="0" w:val="nil"/>
          <w:bottom w:space="0" w:sz="0" w:val="nil"/>
          <w:right w:space="0" w:sz="0" w:val="nil"/>
          <w:between w:space="0" w:sz="0" w:val="nil"/>
        </w:pBdr>
        <w:ind w:left="360" w:hanging="360"/>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Tarifa aérea internacional.</w:t>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ind w:left="360" w:hanging="360"/>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Gastos de índole personal.</w:t>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ind w:left="360" w:hanging="360"/>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Propinas a chofer y guía.</w:t>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ind w:left="360" w:hanging="360"/>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Alimentos y bebidas no especificadas en el incluye.</w:t>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ind w:left="360" w:hanging="360"/>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Extras o cualquier otro servicio no detallado.</w:t>
      </w:r>
    </w:p>
    <w:p w:rsidR="00000000" w:rsidDel="00000000" w:rsidP="00000000" w:rsidRDefault="00000000" w:rsidRPr="00000000" w14:paraId="00000101">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2">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3">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4">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5">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6">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7">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8">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9">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A">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B">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C">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D">
      <w:pPr>
        <w:jc w:val="both"/>
        <w:rPr>
          <w:rFonts w:ascii="Gill Sans" w:cs="Gill Sans" w:eastAsia="Gill Sans" w:hAnsi="Gill Sans"/>
          <w:color w:val="0f243e"/>
        </w:rPr>
      </w:pPr>
      <w:r w:rsidDel="00000000" w:rsidR="00000000" w:rsidRPr="00000000">
        <w:rPr>
          <w:rFonts w:ascii="Gill Sans" w:cs="Gill Sans" w:eastAsia="Gill Sans" w:hAnsi="Gill Sans"/>
          <w:b w:val="1"/>
          <w:bCs w:val="1"/>
          <w:color w:val="0f243e"/>
          <w:rtl w:val="0"/>
        </w:rPr>
        <w:t xml:space="preserve">PROCEDIMIENTO DE RESERVACIÓN:</w:t>
      </w:r>
      <w:r w:rsidDel="00000000" w:rsidR="00000000" w:rsidRPr="00000000">
        <w:rPr>
          <w:rtl w:val="0"/>
        </w:rPr>
      </w:r>
    </w:p>
    <w:p w:rsidR="00000000" w:rsidDel="00000000" w:rsidP="00000000" w:rsidRDefault="00000000" w:rsidRPr="00000000" w14:paraId="0000010E">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En caso de estar interesado en nuestra propuesta se requiere de copias de pasaporte escaneadas para la confirmación de los servicios en el extranjero con vigencia de 6 meses a la fecha de regreso del viaje.</w:t>
      </w:r>
    </w:p>
    <w:p w:rsidR="00000000" w:rsidDel="00000000" w:rsidP="00000000" w:rsidRDefault="00000000" w:rsidRPr="00000000" w14:paraId="0000010F">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10">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Las personas mexicanas que salgan del país ya no deberán llenar el Formato Estadístico para mexicanos</w:t>
      </w:r>
    </w:p>
    <w:p w:rsidR="00000000" w:rsidDel="00000000" w:rsidP="00000000" w:rsidRDefault="00000000" w:rsidRPr="00000000" w14:paraId="00000111">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de manera manual.</w:t>
      </w:r>
    </w:p>
    <w:p w:rsidR="00000000" w:rsidDel="00000000" w:rsidP="00000000" w:rsidRDefault="00000000" w:rsidRPr="00000000" w14:paraId="00000112">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13">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El trámite ahora deberá realizarse exclusivamente en formato digital a través del siguiente enlace:</w:t>
      </w:r>
    </w:p>
    <w:p w:rsidR="00000000" w:rsidDel="00000000" w:rsidP="00000000" w:rsidRDefault="00000000" w:rsidRPr="00000000" w14:paraId="00000114">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en línea: </w:t>
      </w:r>
      <w:hyperlink r:id="rId8">
        <w:r w:rsidDel="00000000" w:rsidR="00000000" w:rsidRPr="00000000">
          <w:rPr>
            <w:rFonts w:ascii="Gill Sans" w:cs="Gill Sans" w:eastAsia="Gill Sans" w:hAnsi="Gill Sans"/>
            <w:color w:val="0000ff"/>
            <w:u w:val="single"/>
            <w:rtl w:val="0"/>
          </w:rPr>
          <w:t xml:space="preserve">https://www.inm.gob.mx/fem/</w:t>
        </w:r>
      </w:hyperlink>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115">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16">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Para completarlo, es indispensable contar con una cuenta LLAVE, la cual puedes crear aquí:</w:t>
      </w:r>
    </w:p>
    <w:p w:rsidR="00000000" w:rsidDel="00000000" w:rsidP="00000000" w:rsidRDefault="00000000" w:rsidRPr="00000000" w14:paraId="00000117">
      <w:pPr>
        <w:jc w:val="both"/>
        <w:rPr>
          <w:rFonts w:ascii="Gill Sans" w:cs="Gill Sans" w:eastAsia="Gill Sans" w:hAnsi="Gill Sans"/>
          <w:color w:val="000000"/>
        </w:rPr>
      </w:pPr>
      <w:hyperlink r:id="rId9">
        <w:r w:rsidDel="00000000" w:rsidR="00000000" w:rsidRPr="00000000">
          <w:rPr>
            <w:rFonts w:ascii="Gill Sans" w:cs="Gill Sans" w:eastAsia="Gill Sans" w:hAnsi="Gill Sans"/>
            <w:color w:val="0000ff"/>
            <w:u w:val="single"/>
            <w:rtl w:val="0"/>
          </w:rPr>
          <w:t xml:space="preserve">https://llave.cdmx.gob.mx/RegistroCiudadano.xhtml?faces-redirect=true</w:t>
        </w:r>
      </w:hyperlink>
      <w:r w:rsidDel="00000000" w:rsidR="00000000" w:rsidRPr="00000000">
        <w:rPr>
          <w:rtl w:val="0"/>
        </w:rPr>
      </w:r>
    </w:p>
    <w:p w:rsidR="00000000" w:rsidDel="00000000" w:rsidP="00000000" w:rsidRDefault="00000000" w:rsidRPr="00000000" w14:paraId="00000118">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19">
      <w:pPr>
        <w:jc w:val="both"/>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NOTAS IMPORTANTES:</w:t>
      </w:r>
    </w:p>
    <w:p w:rsidR="00000000" w:rsidDel="00000000" w:rsidP="00000000" w:rsidRDefault="00000000" w:rsidRPr="00000000" w14:paraId="0000011A">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Costos sujetos a disponibilidad y cambio sin previo aviso al momento de confirmar en firme.</w:t>
      </w:r>
    </w:p>
    <w:p w:rsidR="00000000" w:rsidDel="00000000" w:rsidP="00000000" w:rsidRDefault="00000000" w:rsidRPr="00000000" w14:paraId="0000011B">
      <w:pPr>
        <w:jc w:val="both"/>
        <w:rPr>
          <w:rFonts w:ascii="Gill Sans" w:cs="Gill Sans" w:eastAsia="Gill Sans" w:hAnsi="Gill Sans"/>
          <w:color w:val="000000"/>
        </w:rPr>
      </w:pPr>
      <w:r w:rsidDel="00000000" w:rsidR="00000000" w:rsidRPr="00000000">
        <w:rPr>
          <w:rtl w:val="0"/>
        </w:rPr>
      </w:r>
    </w:p>
    <w:sectPr>
      <w:headerReference r:id="rId10" w:type="default"/>
      <w:footerReference r:id="rId11" w:type="default"/>
      <w:pgSz w:h="15840" w:w="12240" w:orient="portrait"/>
      <w:pgMar w:bottom="1985" w:top="2552" w:left="851" w:right="11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-540383</wp:posOffset>
          </wp:positionH>
          <wp:positionV relativeFrom="paragraph">
            <wp:posOffset>-450213</wp:posOffset>
          </wp:positionV>
          <wp:extent cx="7766859" cy="10048875"/>
          <wp:effectExtent b="0" l="0" r="0" t="0"/>
          <wp:wrapNone/>
          <wp:docPr id="81819902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66859" cy="10048875"/>
                  </a:xfrm>
                  <a:prstGeom prst="rect"/>
                  <a:ln/>
                </pic:spPr>
              </pic:pic>
            </a:graphicData>
          </a:graphic>
        </wp:anchor>
      </w:drawing>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Gill Sans" w:cs="Gill Sans" w:eastAsia="Gill Sans" w:hAnsi="Gill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3" w:hanging="360"/>
      </w:pPr>
      <w:rPr>
        <w:rFonts w:ascii="Noto Sans Symbols" w:cs="Noto Sans Symbols" w:eastAsia="Noto Sans Symbols" w:hAnsi="Noto Sans Symbols"/>
      </w:rPr>
    </w:lvl>
    <w:lvl w:ilvl="1">
      <w:start w:val="1"/>
      <w:numFmt w:val="bullet"/>
      <w:lvlText w:val="o"/>
      <w:lvlJc w:val="left"/>
      <w:pPr>
        <w:ind w:left="2163" w:hanging="360"/>
      </w:pPr>
      <w:rPr>
        <w:rFonts w:ascii="Courier New" w:cs="Courier New" w:eastAsia="Courier New" w:hAnsi="Courier New"/>
      </w:rPr>
    </w:lvl>
    <w:lvl w:ilvl="2">
      <w:start w:val="1"/>
      <w:numFmt w:val="bullet"/>
      <w:lvlText w:val="▪"/>
      <w:lvlJc w:val="left"/>
      <w:pPr>
        <w:ind w:left="2883" w:hanging="360"/>
      </w:pPr>
      <w:rPr>
        <w:rFonts w:ascii="Noto Sans Symbols" w:cs="Noto Sans Symbols" w:eastAsia="Noto Sans Symbols" w:hAnsi="Noto Sans Symbols"/>
      </w:rPr>
    </w:lvl>
    <w:lvl w:ilvl="3">
      <w:start w:val="1"/>
      <w:numFmt w:val="bullet"/>
      <w:lvlText w:val="●"/>
      <w:lvlJc w:val="left"/>
      <w:pPr>
        <w:ind w:left="3603" w:hanging="360"/>
      </w:pPr>
      <w:rPr>
        <w:rFonts w:ascii="Noto Sans Symbols" w:cs="Noto Sans Symbols" w:eastAsia="Noto Sans Symbols" w:hAnsi="Noto Sans Symbols"/>
      </w:rPr>
    </w:lvl>
    <w:lvl w:ilvl="4">
      <w:start w:val="1"/>
      <w:numFmt w:val="bullet"/>
      <w:lvlText w:val="o"/>
      <w:lvlJc w:val="left"/>
      <w:pPr>
        <w:ind w:left="4323" w:hanging="360"/>
      </w:pPr>
      <w:rPr>
        <w:rFonts w:ascii="Courier New" w:cs="Courier New" w:eastAsia="Courier New" w:hAnsi="Courier New"/>
      </w:rPr>
    </w:lvl>
    <w:lvl w:ilvl="5">
      <w:start w:val="1"/>
      <w:numFmt w:val="bullet"/>
      <w:lvlText w:val="▪"/>
      <w:lvlJc w:val="left"/>
      <w:pPr>
        <w:ind w:left="5043" w:hanging="360"/>
      </w:pPr>
      <w:rPr>
        <w:rFonts w:ascii="Noto Sans Symbols" w:cs="Noto Sans Symbols" w:eastAsia="Noto Sans Symbols" w:hAnsi="Noto Sans Symbols"/>
      </w:rPr>
    </w:lvl>
    <w:lvl w:ilvl="6">
      <w:start w:val="1"/>
      <w:numFmt w:val="bullet"/>
      <w:lvlText w:val="●"/>
      <w:lvlJc w:val="left"/>
      <w:pPr>
        <w:ind w:left="5763" w:hanging="360"/>
      </w:pPr>
      <w:rPr>
        <w:rFonts w:ascii="Noto Sans Symbols" w:cs="Noto Sans Symbols" w:eastAsia="Noto Sans Symbols" w:hAnsi="Noto Sans Symbols"/>
      </w:rPr>
    </w:lvl>
    <w:lvl w:ilvl="7">
      <w:start w:val="1"/>
      <w:numFmt w:val="bullet"/>
      <w:lvlText w:val="o"/>
      <w:lvlJc w:val="left"/>
      <w:pPr>
        <w:ind w:left="6483" w:hanging="360"/>
      </w:pPr>
      <w:rPr>
        <w:rFonts w:ascii="Courier New" w:cs="Courier New" w:eastAsia="Courier New" w:hAnsi="Courier New"/>
      </w:rPr>
    </w:lvl>
    <w:lvl w:ilvl="8">
      <w:start w:val="1"/>
      <w:numFmt w:val="bullet"/>
      <w:lvlText w:val="▪"/>
      <w:lvlJc w:val="left"/>
      <w:pPr>
        <w:ind w:left="7203"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F162DA"/>
    <w:pPr>
      <w:tabs>
        <w:tab w:val="center" w:pos="4153"/>
        <w:tab w:val="right" w:pos="8306"/>
      </w:tabs>
    </w:pPr>
  </w:style>
  <w:style w:type="character" w:styleId="EncabezadoCar" w:customStyle="1">
    <w:name w:val="Encabezado Car"/>
    <w:basedOn w:val="Fuentedeprrafopredeter"/>
    <w:link w:val="Encabezado"/>
    <w:uiPriority w:val="99"/>
    <w:rsid w:val="00F162DA"/>
  </w:style>
  <w:style w:type="paragraph" w:styleId="Piedepgina">
    <w:name w:val="footer"/>
    <w:basedOn w:val="Normal"/>
    <w:link w:val="PiedepginaCar"/>
    <w:uiPriority w:val="99"/>
    <w:unhideWhenUsed w:val="1"/>
    <w:rsid w:val="00F162DA"/>
    <w:pPr>
      <w:tabs>
        <w:tab w:val="center" w:pos="4153"/>
        <w:tab w:val="right" w:pos="8306"/>
      </w:tabs>
    </w:pPr>
  </w:style>
  <w:style w:type="character" w:styleId="PiedepginaCar" w:customStyle="1">
    <w:name w:val="Pie de página Car"/>
    <w:basedOn w:val="Fuentedeprrafopredeter"/>
    <w:link w:val="Piedepgina"/>
    <w:uiPriority w:val="99"/>
    <w:rsid w:val="00F162DA"/>
  </w:style>
  <w:style w:type="paragraph" w:styleId="Textodeglobo">
    <w:name w:val="Balloon Text"/>
    <w:basedOn w:val="Normal"/>
    <w:link w:val="TextodegloboCar"/>
    <w:uiPriority w:val="99"/>
    <w:semiHidden w:val="1"/>
    <w:unhideWhenUsed w:val="1"/>
    <w:rsid w:val="00F162D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162DA"/>
    <w:rPr>
      <w:rFonts w:ascii="Lucida Grande" w:cs="Lucida Grande" w:hAnsi="Lucida Grande"/>
      <w:sz w:val="18"/>
      <w:szCs w:val="18"/>
    </w:rPr>
  </w:style>
  <w:style w:type="table" w:styleId="Tablaconcuadrcula">
    <w:name w:val="Table Grid"/>
    <w:basedOn w:val="Tablanormal"/>
    <w:uiPriority w:val="59"/>
    <w:rsid w:val="00CC34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nfasis1">
    <w:name w:val="Grid Table 2 Accent 1"/>
    <w:basedOn w:val="Tablanormal"/>
    <w:uiPriority w:val="47"/>
    <w:rsid w:val="00CC34B2"/>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lanormal1">
    <w:name w:val="Plain Table 1"/>
    <w:basedOn w:val="Tablanormal"/>
    <w:uiPriority w:val="99"/>
    <w:rsid w:val="00CC34B2"/>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rrafodelista">
    <w:name w:val="List Paragraph"/>
    <w:basedOn w:val="Normal"/>
    <w:uiPriority w:val="34"/>
    <w:qFormat w:val="1"/>
    <w:rsid w:val="00502247"/>
    <w:pPr>
      <w:ind w:left="720"/>
      <w:contextualSpacing w:val="1"/>
    </w:pPr>
  </w:style>
  <w:style w:type="character" w:styleId="Hipervnculo">
    <w:name w:val="Hyperlink"/>
    <w:basedOn w:val="Fuentedeprrafopredeter"/>
    <w:uiPriority w:val="99"/>
    <w:unhideWhenUsed w:val="1"/>
    <w:rsid w:val="005F3256"/>
    <w:rPr>
      <w:color w:val="0000ff" w:themeColor="hyperlink"/>
      <w:u w:val="single"/>
    </w:rPr>
  </w:style>
  <w:style w:type="character" w:styleId="Mencinsinresolver">
    <w:name w:val="Unresolved Mention"/>
    <w:basedOn w:val="Fuentedeprrafopredeter"/>
    <w:uiPriority w:val="99"/>
    <w:semiHidden w:val="1"/>
    <w:unhideWhenUsed w:val="1"/>
    <w:rsid w:val="005F3256"/>
    <w:rPr>
      <w:color w:val="605e5c"/>
      <w:shd w:color="auto" w:fill="e1dfdd" w:val="clear"/>
    </w:rPr>
  </w:style>
  <w:style w:type="paragraph" w:styleId="TITULOVA" w:customStyle="1">
    <w:name w:val="TITULO VA"/>
    <w:basedOn w:val="Sinespaciado"/>
    <w:qFormat w:val="1"/>
    <w:rsid w:val="009C6E85"/>
    <w:pPr>
      <w:shd w:color="auto" w:fill="4f81bd" w:themeFill="accent1" w:val="clear"/>
      <w:suppressAutoHyphens w:val="1"/>
      <w:jc w:val="center"/>
    </w:pPr>
    <w:rPr>
      <w:rFonts w:ascii="VAGRundschriftDLig" w:cs="Calibri" w:eastAsia="Calibri" w:hAnsi="VAGRundschriftDLig"/>
      <w:color w:val="ffffff" w:themeColor="background1"/>
      <w:spacing w:val="20"/>
      <w:sz w:val="18"/>
      <w:szCs w:val="22"/>
      <w:lang w:eastAsia="ar-SA" w:val="es-ES"/>
    </w:rPr>
  </w:style>
  <w:style w:type="paragraph" w:styleId="Sinespaciado">
    <w:name w:val="No Spacing"/>
    <w:uiPriority w:val="1"/>
    <w:qFormat w:val="1"/>
    <w:rsid w:val="009C6E85"/>
  </w:style>
  <w:style w:type="character" w:styleId="eop" w:customStyle="1">
    <w:name w:val="eop"/>
    <w:basedOn w:val="Fuentedeprrafopredeter"/>
    <w:rsid w:val="003B080F"/>
  </w:style>
  <w:style w:type="character" w:styleId="SubttuloCar" w:customStyle="1">
    <w:name w:val="Subtítulo Car"/>
    <w:basedOn w:val="Fuentedeprrafopredeter"/>
    <w:uiPriority w:val="11"/>
    <w:rsid w:val="006022B8"/>
    <w:rPr>
      <w:color w:val="5a5a5a" w:themeColor="text1" w:themeTint="0000A5"/>
      <w:spacing w:val="15"/>
      <w:sz w:val="22"/>
      <w:szCs w:val="22"/>
    </w:rPr>
  </w:style>
  <w:style w:type="paragraph" w:styleId="Predeterminado" w:customStyle="1">
    <w:name w:val="Predeterminado"/>
    <w:rsid w:val="00382E54"/>
    <w:pPr>
      <w:widowControl w:val="0"/>
      <w:autoSpaceDE w:val="0"/>
      <w:autoSpaceDN w:val="0"/>
      <w:adjustRightInd w:val="0"/>
    </w:pPr>
    <w:rPr>
      <w:rFonts w:ascii="Times New Roman" w:cs="Times New Roman" w:eastAsia="Times New Roman" w:hAnsi="Times New Roman"/>
      <w:kern w:val="2"/>
      <w:lang w:bidi="hi-IN" w:eastAsia="es-ES" w:val="es-ES"/>
    </w:rPr>
  </w:style>
  <w:style w:type="table" w:styleId="a" w:customStyle="1">
    <w:basedOn w:val="TableNormal"/>
    <w:tblPr>
      <w:tblStyleRowBandSize w:val="1"/>
      <w:tblStyleColBandSize w:val="1"/>
      <w:tblCellMar>
        <w:top w:w="0.0" w:type="dxa"/>
        <w:left w:w="10.0" w:type="dxa"/>
        <w:bottom w:w="0.0" w:type="dxa"/>
        <w:right w:w="10.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llave.cdmx.gob.mx/RegistroCiudadano.xhtml?faces-redirect=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inm.gob.mx/f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m1WUi3AN73yVu301sds8PAYCg==">CgMxLjAyDmguYnFtZWFmcmx2MHZnMg1oLmd3c2dhdG14dDluMg5oLjIwcm9jOWMwbmwwbjIOaC41Z3A3N3d6NzYyOXkyDmguZmZwMHZ0dzcxcXFmMg5oLmlsbHNkMTEzZXdidTgAciExSTk1WDdwMlFRVktfbUZOMENyMUNQY1ZGMDB3N1BuMDQ=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2026-03-24T18:22:00Z</dcterms:created>
  <dc:creator>Francisco García</dc:creator>
</cp:coreProperties>
</file>